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1BBC" w14:textId="26E4DD38" w:rsidR="00C94F24" w:rsidRPr="00072F12" w:rsidRDefault="00072F12" w:rsidP="00072F12">
      <w:pPr>
        <w:spacing w:line="259" w:lineRule="auto"/>
        <w:ind w:firstLine="0"/>
        <w:jc w:val="left"/>
        <w:rPr>
          <w:b/>
          <w:bCs/>
          <w:color w:val="215879"/>
          <w:sz w:val="80"/>
          <w:szCs w:val="80"/>
        </w:rPr>
      </w:pPr>
      <w:bookmarkStart w:id="0" w:name="_GoBack"/>
      <w:r>
        <w:rPr>
          <w:noProof/>
          <w:lang w:val="en-US"/>
        </w:rPr>
        <w:drawing>
          <wp:anchor distT="0" distB="0" distL="114300" distR="114300" simplePos="0" relativeHeight="251670528" behindDoc="1" locked="0" layoutInCell="1" allowOverlap="1" wp14:anchorId="05E9C187" wp14:editId="625F1FB9">
            <wp:simplePos x="0" y="0"/>
            <wp:positionH relativeFrom="column">
              <wp:posOffset>-936978</wp:posOffset>
            </wp:positionH>
            <wp:positionV relativeFrom="paragraph">
              <wp:posOffset>-903111</wp:posOffset>
            </wp:positionV>
            <wp:extent cx="7588885" cy="10720705"/>
            <wp:effectExtent l="0" t="0" r="0" b="4445"/>
            <wp:wrapThrough wrapText="bothSides">
              <wp:wrapPolygon edited="0">
                <wp:start x="0" y="0"/>
                <wp:lineTo x="0" y="21571"/>
                <wp:lineTo x="21526" y="21571"/>
                <wp:lineTo x="21526" y="0"/>
                <wp:lineTo x="0" y="0"/>
              </wp:wrapPolygon>
            </wp:wrapThrough>
            <wp:docPr id="4" name="Picture 1" descr="SAMPUL DOKU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UL DOKUMEN.png"/>
                    <pic:cNvPicPr/>
                  </pic:nvPicPr>
                  <pic:blipFill>
                    <a:blip r:embed="rId9" cstate="print"/>
                    <a:stretch>
                      <a:fillRect/>
                    </a:stretch>
                  </pic:blipFill>
                  <pic:spPr>
                    <a:xfrm>
                      <a:off x="0" y="0"/>
                      <a:ext cx="7588885" cy="10720705"/>
                    </a:xfrm>
                    <a:prstGeom prst="rect">
                      <a:avLst/>
                    </a:prstGeom>
                  </pic:spPr>
                </pic:pic>
              </a:graphicData>
            </a:graphic>
          </wp:anchor>
        </w:drawing>
      </w:r>
      <w:bookmarkEnd w:id="0"/>
    </w:p>
    <w:tbl>
      <w:tblPr>
        <w:tblW w:w="945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444"/>
        <w:gridCol w:w="2439"/>
        <w:gridCol w:w="588"/>
        <w:gridCol w:w="1638"/>
        <w:gridCol w:w="1031"/>
        <w:gridCol w:w="103"/>
        <w:gridCol w:w="1607"/>
      </w:tblGrid>
      <w:tr w:rsidR="00C94F24" w14:paraId="4D44DB62" w14:textId="77777777" w:rsidTr="00C94F24">
        <w:trPr>
          <w:trHeight w:val="2509"/>
        </w:trPr>
        <w:tc>
          <w:tcPr>
            <w:tcW w:w="2046" w:type="dxa"/>
            <w:gridSpan w:val="2"/>
          </w:tcPr>
          <w:p w14:paraId="6B9B0DF4" w14:textId="7C8C1BC0" w:rsidR="00C71958" w:rsidRDefault="00C71958" w:rsidP="007D21E4">
            <w:pPr>
              <w:pStyle w:val="TableParagraph"/>
              <w:ind w:firstLine="0"/>
            </w:pPr>
            <w:bookmarkStart w:id="1" w:name="_Hlk223001391"/>
            <w:r>
              <w:rPr>
                <w:noProof/>
                <w:lang w:val="en-US"/>
              </w:rPr>
              <w:lastRenderedPageBreak/>
              <w:drawing>
                <wp:inline distT="0" distB="0" distL="0" distR="0" wp14:anchorId="26119BEC" wp14:editId="38B8E739">
                  <wp:extent cx="1292860" cy="12604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KA_NURUL.png"/>
                          <pic:cNvPicPr/>
                        </pic:nvPicPr>
                        <pic:blipFill>
                          <a:blip r:embed="rId10">
                            <a:extLst>
                              <a:ext uri="{28A0092B-C50C-407E-A947-70E740481C1C}">
                                <a14:useLocalDpi xmlns:a14="http://schemas.microsoft.com/office/drawing/2010/main" val="0"/>
                              </a:ext>
                            </a:extLst>
                          </a:blip>
                          <a:stretch>
                            <a:fillRect/>
                          </a:stretch>
                        </pic:blipFill>
                        <pic:spPr>
                          <a:xfrm>
                            <a:off x="0" y="0"/>
                            <a:ext cx="1292860" cy="1260475"/>
                          </a:xfrm>
                          <a:prstGeom prst="rect">
                            <a:avLst/>
                          </a:prstGeom>
                        </pic:spPr>
                      </pic:pic>
                    </a:graphicData>
                  </a:graphic>
                </wp:inline>
              </w:drawing>
            </w:r>
          </w:p>
          <w:p w14:paraId="1ADCA0A9" w14:textId="77777777" w:rsidR="00C94F24" w:rsidRPr="0087736D" w:rsidRDefault="00C94F24" w:rsidP="007D21E4">
            <w:pPr>
              <w:pStyle w:val="TableParagraph"/>
              <w:ind w:firstLine="0"/>
              <w:rPr>
                <w:lang w:val="en-US"/>
              </w:rPr>
            </w:pPr>
            <w:r w:rsidRPr="0087736D">
              <w:t>KEBIJAKAN</w:t>
            </w:r>
            <w:r w:rsidRPr="0087736D">
              <w:rPr>
                <w:lang w:val="en-US"/>
              </w:rPr>
              <w:t xml:space="preserve"> </w:t>
            </w:r>
            <w:r w:rsidRPr="0087736D">
              <w:rPr>
                <w:spacing w:val="-4"/>
              </w:rPr>
              <w:t>SPMI</w:t>
            </w:r>
          </w:p>
        </w:tc>
        <w:tc>
          <w:tcPr>
            <w:tcW w:w="5696" w:type="dxa"/>
            <w:gridSpan w:val="4"/>
            <w:vAlign w:val="center"/>
          </w:tcPr>
          <w:p w14:paraId="1D0C211A" w14:textId="08932E5A" w:rsidR="00C94F24" w:rsidRPr="0087736D" w:rsidRDefault="00C94F24" w:rsidP="00DA60A1">
            <w:pPr>
              <w:pStyle w:val="TableParagraph"/>
              <w:ind w:firstLine="0"/>
              <w:jc w:val="center"/>
              <w:rPr>
                <w:sz w:val="40"/>
                <w:szCs w:val="36"/>
              </w:rPr>
            </w:pPr>
            <w:r w:rsidRPr="0087736D">
              <w:t xml:space="preserve">KEBIJAKAN SISTEM PENJAMINAN MUTU </w:t>
            </w:r>
            <w:r w:rsidR="00DA60A1">
              <w:t>SEKOLAH TINGGI ILMU KESEHATAN MEDIKA NURUL ISLAM</w:t>
            </w:r>
          </w:p>
        </w:tc>
        <w:tc>
          <w:tcPr>
            <w:tcW w:w="1710" w:type="dxa"/>
            <w:gridSpan w:val="2"/>
            <w:vAlign w:val="center"/>
          </w:tcPr>
          <w:p w14:paraId="755EB4A4" w14:textId="77777777" w:rsidR="00C94F24" w:rsidRDefault="00C94F24" w:rsidP="007D21E4">
            <w:pPr>
              <w:pStyle w:val="TableParagraph"/>
              <w:ind w:firstLine="0"/>
            </w:pPr>
            <w:r>
              <w:t>Disetujui Oleh :</w:t>
            </w:r>
          </w:p>
        </w:tc>
      </w:tr>
      <w:tr w:rsidR="00C94F24" w14:paraId="0EBA0B92" w14:textId="77777777" w:rsidTr="007D21E4">
        <w:trPr>
          <w:trHeight w:val="1002"/>
        </w:trPr>
        <w:tc>
          <w:tcPr>
            <w:tcW w:w="2046" w:type="dxa"/>
            <w:gridSpan w:val="2"/>
            <w:vAlign w:val="center"/>
          </w:tcPr>
          <w:p w14:paraId="65A11657" w14:textId="4C90E1FF" w:rsidR="00C94F24" w:rsidRDefault="00C94F24" w:rsidP="007D21E4">
            <w:pPr>
              <w:pStyle w:val="TableParagraph"/>
              <w:ind w:firstLine="0"/>
              <w:jc w:val="left"/>
            </w:pPr>
            <w:r>
              <w:t>Tahun</w:t>
            </w:r>
            <w:r>
              <w:rPr>
                <w:spacing w:val="-2"/>
              </w:rPr>
              <w:t xml:space="preserve"> </w:t>
            </w:r>
            <w:r>
              <w:t>202</w:t>
            </w:r>
            <w:r w:rsidR="00DA60A1">
              <w:t>4</w:t>
            </w:r>
            <w:r>
              <w:t>-</w:t>
            </w:r>
            <w:r w:rsidR="00DA60A1">
              <w:rPr>
                <w:spacing w:val="-4"/>
              </w:rPr>
              <w:t>2029</w:t>
            </w:r>
          </w:p>
        </w:tc>
        <w:tc>
          <w:tcPr>
            <w:tcW w:w="2439" w:type="dxa"/>
            <w:vAlign w:val="center"/>
          </w:tcPr>
          <w:p w14:paraId="6FE2FC57" w14:textId="77777777" w:rsidR="00C94F24" w:rsidRDefault="00C94F24" w:rsidP="007D21E4">
            <w:pPr>
              <w:pStyle w:val="TableParagraph"/>
              <w:ind w:firstLine="0"/>
              <w:jc w:val="left"/>
            </w:pPr>
            <w:r>
              <w:t>Revisi :</w:t>
            </w:r>
            <w:r>
              <w:rPr>
                <w:spacing w:val="-9"/>
              </w:rPr>
              <w:t xml:space="preserve"> </w:t>
            </w:r>
            <w:r>
              <w:t>.................</w:t>
            </w:r>
          </w:p>
        </w:tc>
        <w:tc>
          <w:tcPr>
            <w:tcW w:w="3257" w:type="dxa"/>
            <w:gridSpan w:val="3"/>
            <w:vAlign w:val="center"/>
          </w:tcPr>
          <w:p w14:paraId="71F795A8" w14:textId="77777777" w:rsidR="00C94F24" w:rsidRDefault="00C94F24" w:rsidP="007D21E4">
            <w:pPr>
              <w:pStyle w:val="TableParagraph"/>
              <w:ind w:firstLine="0"/>
              <w:jc w:val="left"/>
            </w:pPr>
            <w:r>
              <w:t>Tanggal</w:t>
            </w:r>
            <w:r>
              <w:rPr>
                <w:spacing w:val="-1"/>
              </w:rPr>
              <w:t xml:space="preserve"> </w:t>
            </w:r>
            <w:r>
              <w:t>:</w:t>
            </w:r>
            <w:r>
              <w:rPr>
                <w:spacing w:val="-7"/>
              </w:rPr>
              <w:t xml:space="preserve"> </w:t>
            </w:r>
          </w:p>
        </w:tc>
        <w:tc>
          <w:tcPr>
            <w:tcW w:w="1710" w:type="dxa"/>
            <w:gridSpan w:val="2"/>
            <w:vAlign w:val="center"/>
          </w:tcPr>
          <w:p w14:paraId="42353834" w14:textId="61B7CD0B" w:rsidR="00C94F24" w:rsidRDefault="00DA60A1" w:rsidP="007D21E4">
            <w:pPr>
              <w:pStyle w:val="TableParagraph"/>
              <w:ind w:firstLine="0"/>
              <w:jc w:val="left"/>
            </w:pPr>
            <w:r>
              <w:t>Ketua STikes</w:t>
            </w:r>
          </w:p>
        </w:tc>
      </w:tr>
      <w:tr w:rsidR="00C94F24" w14:paraId="366CF10D" w14:textId="77777777" w:rsidTr="00C94F24">
        <w:trPr>
          <w:trHeight w:val="546"/>
        </w:trPr>
        <w:tc>
          <w:tcPr>
            <w:tcW w:w="9452" w:type="dxa"/>
            <w:gridSpan w:val="8"/>
            <w:tcBorders>
              <w:left w:val="nil"/>
              <w:right w:val="nil"/>
            </w:tcBorders>
          </w:tcPr>
          <w:p w14:paraId="125A8A01" w14:textId="77777777" w:rsidR="00C94F24" w:rsidRDefault="00C94F24" w:rsidP="00C94F24">
            <w:pPr>
              <w:pStyle w:val="TableParagraph"/>
            </w:pPr>
          </w:p>
        </w:tc>
      </w:tr>
      <w:tr w:rsidR="00C94F24" w14:paraId="3C884517" w14:textId="77777777" w:rsidTr="007D21E4">
        <w:trPr>
          <w:trHeight w:val="413"/>
        </w:trPr>
        <w:tc>
          <w:tcPr>
            <w:tcW w:w="602" w:type="dxa"/>
            <w:vMerge w:val="restart"/>
            <w:vAlign w:val="center"/>
          </w:tcPr>
          <w:p w14:paraId="0C684B67" w14:textId="77777777" w:rsidR="00C94F24" w:rsidRDefault="00C94F24" w:rsidP="007D21E4">
            <w:pPr>
              <w:pStyle w:val="TableParagraph"/>
              <w:ind w:left="-715"/>
            </w:pPr>
            <w:r>
              <w:t>No.</w:t>
            </w:r>
          </w:p>
        </w:tc>
        <w:tc>
          <w:tcPr>
            <w:tcW w:w="1444" w:type="dxa"/>
            <w:vMerge w:val="restart"/>
            <w:vAlign w:val="center"/>
          </w:tcPr>
          <w:p w14:paraId="1821736E" w14:textId="77777777" w:rsidR="00C94F24" w:rsidRDefault="00C94F24" w:rsidP="007D21E4">
            <w:pPr>
              <w:pStyle w:val="TableParagraph"/>
              <w:ind w:firstLine="0"/>
            </w:pPr>
            <w:r>
              <w:t>Tahapan Proses</w:t>
            </w:r>
          </w:p>
        </w:tc>
        <w:tc>
          <w:tcPr>
            <w:tcW w:w="7406" w:type="dxa"/>
            <w:gridSpan w:val="6"/>
            <w:vAlign w:val="center"/>
          </w:tcPr>
          <w:p w14:paraId="5656019A" w14:textId="77777777" w:rsidR="00C94F24" w:rsidRDefault="00C94F24" w:rsidP="007D21E4">
            <w:pPr>
              <w:pStyle w:val="TableParagraph"/>
              <w:ind w:firstLine="0"/>
              <w:jc w:val="center"/>
            </w:pPr>
            <w:r>
              <w:t>Penanggung</w:t>
            </w:r>
            <w:r>
              <w:rPr>
                <w:spacing w:val="-6"/>
              </w:rPr>
              <w:t xml:space="preserve"> </w:t>
            </w:r>
            <w:r>
              <w:rPr>
                <w:spacing w:val="-2"/>
              </w:rPr>
              <w:t>Jawab</w:t>
            </w:r>
          </w:p>
        </w:tc>
      </w:tr>
      <w:tr w:rsidR="00C94F24" w14:paraId="2D10C07B" w14:textId="77777777" w:rsidTr="00DA60A1">
        <w:trPr>
          <w:trHeight w:val="838"/>
        </w:trPr>
        <w:tc>
          <w:tcPr>
            <w:tcW w:w="602" w:type="dxa"/>
            <w:vMerge/>
            <w:tcBorders>
              <w:top w:val="nil"/>
            </w:tcBorders>
          </w:tcPr>
          <w:p w14:paraId="52CF5C85" w14:textId="77777777" w:rsidR="00C94F24" w:rsidRDefault="00C94F24" w:rsidP="00C94F24"/>
        </w:tc>
        <w:tc>
          <w:tcPr>
            <w:tcW w:w="1444" w:type="dxa"/>
            <w:vMerge/>
            <w:tcBorders>
              <w:top w:val="nil"/>
            </w:tcBorders>
          </w:tcPr>
          <w:p w14:paraId="781D39FF" w14:textId="77777777" w:rsidR="00C94F24" w:rsidRDefault="00C94F24" w:rsidP="00C94F24"/>
        </w:tc>
        <w:tc>
          <w:tcPr>
            <w:tcW w:w="3027" w:type="dxa"/>
            <w:gridSpan w:val="2"/>
            <w:vAlign w:val="center"/>
          </w:tcPr>
          <w:p w14:paraId="1446EA1E" w14:textId="77777777" w:rsidR="00C94F24" w:rsidRDefault="00C94F24" w:rsidP="007D21E4">
            <w:pPr>
              <w:pStyle w:val="TableParagraph"/>
              <w:ind w:firstLine="0"/>
              <w:jc w:val="center"/>
            </w:pPr>
            <w:r>
              <w:t>Nama</w:t>
            </w:r>
          </w:p>
        </w:tc>
        <w:tc>
          <w:tcPr>
            <w:tcW w:w="1638" w:type="dxa"/>
            <w:vAlign w:val="center"/>
          </w:tcPr>
          <w:p w14:paraId="7F904BC0" w14:textId="77777777" w:rsidR="00C94F24" w:rsidRDefault="00C94F24" w:rsidP="000512A4">
            <w:pPr>
              <w:pStyle w:val="TableParagraph"/>
              <w:ind w:firstLine="0"/>
              <w:jc w:val="center"/>
            </w:pPr>
            <w:r>
              <w:t>Jabatan</w:t>
            </w:r>
          </w:p>
        </w:tc>
        <w:tc>
          <w:tcPr>
            <w:tcW w:w="1134" w:type="dxa"/>
            <w:gridSpan w:val="2"/>
            <w:vAlign w:val="center"/>
          </w:tcPr>
          <w:p w14:paraId="5DB6F032" w14:textId="77777777" w:rsidR="00C94F24" w:rsidRDefault="00C94F24" w:rsidP="000512A4">
            <w:pPr>
              <w:pStyle w:val="TableParagraph"/>
              <w:ind w:firstLine="0"/>
              <w:jc w:val="center"/>
            </w:pPr>
            <w:r>
              <w:t>Tanda Tangan</w:t>
            </w:r>
          </w:p>
        </w:tc>
        <w:tc>
          <w:tcPr>
            <w:tcW w:w="1607" w:type="dxa"/>
            <w:vAlign w:val="center"/>
          </w:tcPr>
          <w:p w14:paraId="4E299A49" w14:textId="77777777" w:rsidR="00C94F24" w:rsidRDefault="00C94F24" w:rsidP="000512A4">
            <w:pPr>
              <w:pStyle w:val="TableParagraph"/>
              <w:ind w:firstLine="0"/>
              <w:jc w:val="center"/>
            </w:pPr>
            <w:r>
              <w:t>Tanggal</w:t>
            </w:r>
          </w:p>
        </w:tc>
      </w:tr>
      <w:tr w:rsidR="00C94F24" w14:paraId="40D10B98" w14:textId="77777777" w:rsidTr="00DA60A1">
        <w:trPr>
          <w:trHeight w:val="838"/>
        </w:trPr>
        <w:tc>
          <w:tcPr>
            <w:tcW w:w="602" w:type="dxa"/>
            <w:vAlign w:val="center"/>
          </w:tcPr>
          <w:p w14:paraId="76B4FFFA" w14:textId="77777777" w:rsidR="00C94F24" w:rsidRDefault="00C94F24" w:rsidP="000512A4">
            <w:pPr>
              <w:pStyle w:val="TableParagraph"/>
              <w:ind w:left="-715"/>
              <w:jc w:val="center"/>
            </w:pPr>
            <w:r>
              <w:t>1</w:t>
            </w:r>
          </w:p>
        </w:tc>
        <w:tc>
          <w:tcPr>
            <w:tcW w:w="1444" w:type="dxa"/>
            <w:tcBorders>
              <w:left w:val="single" w:sz="6" w:space="0" w:color="000000"/>
            </w:tcBorders>
            <w:vAlign w:val="center"/>
          </w:tcPr>
          <w:p w14:paraId="18CD1D19" w14:textId="77777777" w:rsidR="00C94F24" w:rsidRDefault="00C94F24" w:rsidP="000512A4">
            <w:pPr>
              <w:pStyle w:val="TableParagraph"/>
              <w:ind w:firstLine="0"/>
              <w:jc w:val="center"/>
            </w:pPr>
            <w:r>
              <w:t>Perumusan</w:t>
            </w:r>
          </w:p>
        </w:tc>
        <w:tc>
          <w:tcPr>
            <w:tcW w:w="3027" w:type="dxa"/>
            <w:gridSpan w:val="2"/>
            <w:vAlign w:val="center"/>
          </w:tcPr>
          <w:p w14:paraId="0FE2048D" w14:textId="68F650F9" w:rsidR="00C94F24" w:rsidRPr="007656F8" w:rsidRDefault="00C94F24" w:rsidP="000512A4">
            <w:pPr>
              <w:pStyle w:val="TableParagraph"/>
              <w:ind w:firstLine="0"/>
            </w:pPr>
          </w:p>
        </w:tc>
        <w:tc>
          <w:tcPr>
            <w:tcW w:w="1638" w:type="dxa"/>
            <w:vAlign w:val="center"/>
          </w:tcPr>
          <w:p w14:paraId="6CD55F19" w14:textId="77777777" w:rsidR="00C94F24" w:rsidRDefault="00C94F24" w:rsidP="000512A4">
            <w:pPr>
              <w:pStyle w:val="TableParagraph"/>
              <w:ind w:firstLine="0"/>
              <w:jc w:val="center"/>
            </w:pPr>
            <w:r>
              <w:t>Ketua Tim</w:t>
            </w:r>
          </w:p>
        </w:tc>
        <w:tc>
          <w:tcPr>
            <w:tcW w:w="1134" w:type="dxa"/>
            <w:gridSpan w:val="2"/>
            <w:vAlign w:val="center"/>
          </w:tcPr>
          <w:p w14:paraId="50AE4608" w14:textId="77777777" w:rsidR="00C94F24" w:rsidRDefault="00C94F24" w:rsidP="00C94F24">
            <w:pPr>
              <w:pStyle w:val="TableParagraph"/>
            </w:pPr>
          </w:p>
        </w:tc>
        <w:tc>
          <w:tcPr>
            <w:tcW w:w="1607" w:type="dxa"/>
            <w:vAlign w:val="center"/>
          </w:tcPr>
          <w:p w14:paraId="48C175CD" w14:textId="77777777" w:rsidR="00C94F24" w:rsidRDefault="00C94F24" w:rsidP="00C94F24">
            <w:pPr>
              <w:pStyle w:val="TableParagraph"/>
            </w:pPr>
          </w:p>
        </w:tc>
      </w:tr>
      <w:tr w:rsidR="00C94F24" w14:paraId="74BDDFE3" w14:textId="77777777" w:rsidTr="00DA60A1">
        <w:trPr>
          <w:trHeight w:val="838"/>
        </w:trPr>
        <w:tc>
          <w:tcPr>
            <w:tcW w:w="602" w:type="dxa"/>
            <w:tcBorders>
              <w:right w:val="single" w:sz="6" w:space="0" w:color="000000"/>
            </w:tcBorders>
            <w:vAlign w:val="center"/>
          </w:tcPr>
          <w:p w14:paraId="2EB6A30E" w14:textId="77777777" w:rsidR="00C94F24" w:rsidRDefault="00C94F24" w:rsidP="000512A4">
            <w:pPr>
              <w:pStyle w:val="TableParagraph"/>
              <w:ind w:left="-715"/>
              <w:jc w:val="center"/>
            </w:pPr>
            <w:r>
              <w:t>2</w:t>
            </w:r>
          </w:p>
        </w:tc>
        <w:tc>
          <w:tcPr>
            <w:tcW w:w="1444" w:type="dxa"/>
            <w:vAlign w:val="center"/>
          </w:tcPr>
          <w:p w14:paraId="2F9A2BF3" w14:textId="77777777" w:rsidR="00C94F24" w:rsidRDefault="00C94F24" w:rsidP="000512A4">
            <w:pPr>
              <w:pStyle w:val="TableParagraph"/>
              <w:ind w:firstLine="0"/>
              <w:jc w:val="center"/>
            </w:pPr>
            <w:r>
              <w:t>Permeriksaan</w:t>
            </w:r>
          </w:p>
        </w:tc>
        <w:tc>
          <w:tcPr>
            <w:tcW w:w="3027" w:type="dxa"/>
            <w:gridSpan w:val="2"/>
            <w:vAlign w:val="center"/>
          </w:tcPr>
          <w:p w14:paraId="4894D747" w14:textId="4C8D59FE" w:rsidR="00C94F24" w:rsidRPr="007656F8" w:rsidRDefault="00C94F24" w:rsidP="000512A4">
            <w:pPr>
              <w:pStyle w:val="TableParagraph"/>
              <w:ind w:firstLine="0"/>
            </w:pPr>
          </w:p>
        </w:tc>
        <w:tc>
          <w:tcPr>
            <w:tcW w:w="1638" w:type="dxa"/>
            <w:vAlign w:val="center"/>
          </w:tcPr>
          <w:p w14:paraId="11139C02" w14:textId="7B4652E3" w:rsidR="00C94F24" w:rsidRDefault="00C94F24" w:rsidP="00DA60A1">
            <w:pPr>
              <w:pStyle w:val="TableParagraph"/>
              <w:ind w:firstLine="0"/>
              <w:jc w:val="center"/>
            </w:pPr>
            <w:r>
              <w:t xml:space="preserve">Wakil </w:t>
            </w:r>
            <w:r w:rsidR="00DA60A1">
              <w:t>Ketua</w:t>
            </w:r>
            <w:r>
              <w:t xml:space="preserve"> I</w:t>
            </w:r>
          </w:p>
        </w:tc>
        <w:tc>
          <w:tcPr>
            <w:tcW w:w="1134" w:type="dxa"/>
            <w:gridSpan w:val="2"/>
            <w:vAlign w:val="center"/>
          </w:tcPr>
          <w:p w14:paraId="3854AAB4" w14:textId="77777777" w:rsidR="00C94F24" w:rsidRDefault="00C94F24" w:rsidP="00C94F24">
            <w:pPr>
              <w:pStyle w:val="TableParagraph"/>
            </w:pPr>
          </w:p>
        </w:tc>
        <w:tc>
          <w:tcPr>
            <w:tcW w:w="1607" w:type="dxa"/>
            <w:vAlign w:val="center"/>
          </w:tcPr>
          <w:p w14:paraId="23259B27" w14:textId="77777777" w:rsidR="00C94F24" w:rsidRDefault="00C94F24" w:rsidP="00C94F24">
            <w:pPr>
              <w:pStyle w:val="TableParagraph"/>
            </w:pPr>
          </w:p>
        </w:tc>
      </w:tr>
      <w:tr w:rsidR="00C94F24" w14:paraId="49C5508F" w14:textId="77777777" w:rsidTr="00DA60A1">
        <w:trPr>
          <w:trHeight w:val="1205"/>
        </w:trPr>
        <w:tc>
          <w:tcPr>
            <w:tcW w:w="602" w:type="dxa"/>
            <w:vAlign w:val="center"/>
          </w:tcPr>
          <w:p w14:paraId="3342F490" w14:textId="77777777" w:rsidR="00C94F24" w:rsidRDefault="00C94F24" w:rsidP="000512A4">
            <w:pPr>
              <w:pStyle w:val="TableParagraph"/>
              <w:ind w:left="-715"/>
              <w:jc w:val="center"/>
            </w:pPr>
            <w:r>
              <w:t>3</w:t>
            </w:r>
          </w:p>
        </w:tc>
        <w:tc>
          <w:tcPr>
            <w:tcW w:w="1444" w:type="dxa"/>
            <w:vAlign w:val="center"/>
          </w:tcPr>
          <w:p w14:paraId="2AACFDC6" w14:textId="77777777" w:rsidR="00C94F24" w:rsidRDefault="00C94F24" w:rsidP="000512A4">
            <w:pPr>
              <w:pStyle w:val="TableParagraph"/>
              <w:ind w:firstLine="0"/>
              <w:jc w:val="center"/>
            </w:pPr>
            <w:r>
              <w:t>Persetujuan</w:t>
            </w:r>
          </w:p>
        </w:tc>
        <w:tc>
          <w:tcPr>
            <w:tcW w:w="3027" w:type="dxa"/>
            <w:gridSpan w:val="2"/>
            <w:vAlign w:val="center"/>
          </w:tcPr>
          <w:p w14:paraId="49905704" w14:textId="65C23093" w:rsidR="00C94F24" w:rsidRPr="007656F8" w:rsidRDefault="00C94F24" w:rsidP="000512A4">
            <w:pPr>
              <w:pStyle w:val="TableParagraph"/>
              <w:ind w:firstLine="0"/>
              <w:rPr>
                <w:lang w:val="en-US"/>
              </w:rPr>
            </w:pPr>
          </w:p>
        </w:tc>
        <w:tc>
          <w:tcPr>
            <w:tcW w:w="1638" w:type="dxa"/>
            <w:vAlign w:val="center"/>
          </w:tcPr>
          <w:p w14:paraId="4167163C" w14:textId="77777777" w:rsidR="00C94F24" w:rsidRDefault="00C94F24" w:rsidP="000512A4">
            <w:pPr>
              <w:pStyle w:val="TableParagraph"/>
              <w:ind w:firstLine="0"/>
              <w:jc w:val="center"/>
            </w:pPr>
            <w:r>
              <w:t>Ketua Senat</w:t>
            </w:r>
          </w:p>
        </w:tc>
        <w:tc>
          <w:tcPr>
            <w:tcW w:w="1134" w:type="dxa"/>
            <w:gridSpan w:val="2"/>
            <w:vAlign w:val="center"/>
          </w:tcPr>
          <w:p w14:paraId="2ACCD736" w14:textId="77777777" w:rsidR="00C94F24" w:rsidRDefault="00C94F24" w:rsidP="00C94F24">
            <w:pPr>
              <w:pStyle w:val="TableParagraph"/>
            </w:pPr>
          </w:p>
        </w:tc>
        <w:tc>
          <w:tcPr>
            <w:tcW w:w="1607" w:type="dxa"/>
            <w:vAlign w:val="center"/>
          </w:tcPr>
          <w:p w14:paraId="0F68FD2D" w14:textId="77777777" w:rsidR="00C94F24" w:rsidRDefault="00C94F24" w:rsidP="00C94F24">
            <w:pPr>
              <w:pStyle w:val="TableParagraph"/>
            </w:pPr>
          </w:p>
        </w:tc>
      </w:tr>
      <w:tr w:rsidR="00C94F24" w14:paraId="33D10708" w14:textId="77777777" w:rsidTr="00DA60A1">
        <w:trPr>
          <w:trHeight w:val="806"/>
        </w:trPr>
        <w:tc>
          <w:tcPr>
            <w:tcW w:w="602" w:type="dxa"/>
            <w:vAlign w:val="center"/>
          </w:tcPr>
          <w:p w14:paraId="31B0540B" w14:textId="77777777" w:rsidR="00C94F24" w:rsidRDefault="00C94F24" w:rsidP="000512A4">
            <w:pPr>
              <w:pStyle w:val="TableParagraph"/>
              <w:ind w:left="-715"/>
              <w:jc w:val="center"/>
            </w:pPr>
            <w:r>
              <w:t>4</w:t>
            </w:r>
          </w:p>
        </w:tc>
        <w:tc>
          <w:tcPr>
            <w:tcW w:w="1444" w:type="dxa"/>
            <w:vAlign w:val="center"/>
          </w:tcPr>
          <w:p w14:paraId="5494F885" w14:textId="77777777" w:rsidR="00C94F24" w:rsidRDefault="00C94F24" w:rsidP="000512A4">
            <w:pPr>
              <w:pStyle w:val="TableParagraph"/>
              <w:ind w:firstLine="0"/>
              <w:jc w:val="center"/>
            </w:pPr>
            <w:r>
              <w:t>Penetapan</w:t>
            </w:r>
          </w:p>
        </w:tc>
        <w:tc>
          <w:tcPr>
            <w:tcW w:w="3027" w:type="dxa"/>
            <w:gridSpan w:val="2"/>
            <w:vAlign w:val="center"/>
          </w:tcPr>
          <w:p w14:paraId="720EEDF1" w14:textId="65CE664B" w:rsidR="00C94F24" w:rsidRPr="007656F8" w:rsidRDefault="00C94F24" w:rsidP="000512A4">
            <w:pPr>
              <w:pStyle w:val="TableParagraph"/>
              <w:ind w:firstLine="0"/>
              <w:rPr>
                <w:lang w:val="en-US"/>
              </w:rPr>
            </w:pPr>
          </w:p>
        </w:tc>
        <w:tc>
          <w:tcPr>
            <w:tcW w:w="1638" w:type="dxa"/>
            <w:vAlign w:val="center"/>
          </w:tcPr>
          <w:p w14:paraId="41CB1868" w14:textId="6A520E2A" w:rsidR="00C94F24" w:rsidRDefault="00DA60A1" w:rsidP="000512A4">
            <w:pPr>
              <w:pStyle w:val="TableParagraph"/>
              <w:ind w:firstLine="0"/>
              <w:jc w:val="center"/>
            </w:pPr>
            <w:r>
              <w:t>Ketua STIKes</w:t>
            </w:r>
          </w:p>
        </w:tc>
        <w:tc>
          <w:tcPr>
            <w:tcW w:w="1134" w:type="dxa"/>
            <w:gridSpan w:val="2"/>
            <w:vAlign w:val="center"/>
          </w:tcPr>
          <w:p w14:paraId="27743050" w14:textId="77777777" w:rsidR="00C94F24" w:rsidRDefault="00C94F24" w:rsidP="00C94F24">
            <w:pPr>
              <w:pStyle w:val="TableParagraph"/>
            </w:pPr>
          </w:p>
        </w:tc>
        <w:tc>
          <w:tcPr>
            <w:tcW w:w="1607" w:type="dxa"/>
            <w:vAlign w:val="center"/>
          </w:tcPr>
          <w:p w14:paraId="2F6E416F" w14:textId="77777777" w:rsidR="00C94F24" w:rsidRDefault="00C94F24" w:rsidP="00C94F24">
            <w:pPr>
              <w:pStyle w:val="TableParagraph"/>
            </w:pPr>
          </w:p>
        </w:tc>
      </w:tr>
      <w:tr w:rsidR="00C94F24" w14:paraId="01AD73B4" w14:textId="77777777" w:rsidTr="00DA60A1">
        <w:trPr>
          <w:trHeight w:val="834"/>
        </w:trPr>
        <w:tc>
          <w:tcPr>
            <w:tcW w:w="602" w:type="dxa"/>
            <w:vAlign w:val="center"/>
          </w:tcPr>
          <w:p w14:paraId="75079139" w14:textId="77777777" w:rsidR="00C94F24" w:rsidRDefault="00C94F24" w:rsidP="000512A4">
            <w:pPr>
              <w:pStyle w:val="TableParagraph"/>
              <w:ind w:left="-715"/>
              <w:jc w:val="center"/>
            </w:pPr>
            <w:r>
              <w:t>5</w:t>
            </w:r>
          </w:p>
        </w:tc>
        <w:tc>
          <w:tcPr>
            <w:tcW w:w="1444" w:type="dxa"/>
            <w:vAlign w:val="center"/>
          </w:tcPr>
          <w:p w14:paraId="3E5B374F" w14:textId="77777777" w:rsidR="00C94F24" w:rsidRDefault="00C94F24" w:rsidP="000512A4">
            <w:pPr>
              <w:pStyle w:val="TableParagraph"/>
              <w:ind w:firstLine="0"/>
              <w:jc w:val="center"/>
            </w:pPr>
            <w:r>
              <w:t>Pengendalian</w:t>
            </w:r>
          </w:p>
        </w:tc>
        <w:tc>
          <w:tcPr>
            <w:tcW w:w="3027" w:type="dxa"/>
            <w:gridSpan w:val="2"/>
            <w:vAlign w:val="center"/>
          </w:tcPr>
          <w:p w14:paraId="4C65B86D" w14:textId="3A3744DB" w:rsidR="00C94F24" w:rsidRPr="007656F8" w:rsidRDefault="00C94F24" w:rsidP="000512A4">
            <w:pPr>
              <w:pStyle w:val="TableParagraph"/>
              <w:ind w:firstLine="0"/>
            </w:pPr>
          </w:p>
        </w:tc>
        <w:tc>
          <w:tcPr>
            <w:tcW w:w="1638" w:type="dxa"/>
            <w:vAlign w:val="center"/>
          </w:tcPr>
          <w:p w14:paraId="7561088F" w14:textId="77777777" w:rsidR="00C94F24" w:rsidRDefault="00C94F24" w:rsidP="000512A4">
            <w:pPr>
              <w:pStyle w:val="TableParagraph"/>
              <w:ind w:firstLine="0"/>
              <w:jc w:val="center"/>
            </w:pPr>
            <w:r>
              <w:t>LPM</w:t>
            </w:r>
          </w:p>
        </w:tc>
        <w:tc>
          <w:tcPr>
            <w:tcW w:w="1134" w:type="dxa"/>
            <w:gridSpan w:val="2"/>
          </w:tcPr>
          <w:p w14:paraId="2692436C" w14:textId="77777777" w:rsidR="00C94F24" w:rsidRDefault="00C94F24" w:rsidP="00C94F24">
            <w:pPr>
              <w:pStyle w:val="TableParagraph"/>
            </w:pPr>
          </w:p>
        </w:tc>
        <w:tc>
          <w:tcPr>
            <w:tcW w:w="1607" w:type="dxa"/>
          </w:tcPr>
          <w:p w14:paraId="5431483F" w14:textId="77777777" w:rsidR="00C94F24" w:rsidRDefault="00C94F24" w:rsidP="00C94F24">
            <w:pPr>
              <w:pStyle w:val="TableParagraph"/>
            </w:pPr>
          </w:p>
        </w:tc>
      </w:tr>
      <w:bookmarkEnd w:id="1"/>
    </w:tbl>
    <w:p w14:paraId="674EC979" w14:textId="5BF90BD3" w:rsidR="00C94F24" w:rsidRDefault="00C94F24" w:rsidP="00C94F24"/>
    <w:p w14:paraId="7C47849A" w14:textId="77777777" w:rsidR="00C94F24" w:rsidRDefault="00C94F24" w:rsidP="00C94F24">
      <w:r>
        <w:br w:type="page"/>
      </w:r>
    </w:p>
    <w:p w14:paraId="792D4264" w14:textId="158BBA1A" w:rsidR="00C94F24" w:rsidRPr="000512A4" w:rsidRDefault="00C71958" w:rsidP="00C71958">
      <w:pPr>
        <w:jc w:val="center"/>
        <w:rPr>
          <w:b/>
          <w:bCs/>
        </w:rPr>
      </w:pPr>
      <w:bookmarkStart w:id="2" w:name="_Toc222997720"/>
      <w:bookmarkStart w:id="3" w:name="_Toc222997976"/>
      <w:r>
        <w:rPr>
          <w:b/>
          <w:bCs/>
          <w:noProof/>
          <w:lang w:val="en-US"/>
        </w:rPr>
        <w:lastRenderedPageBreak/>
        <w:drawing>
          <wp:anchor distT="0" distB="0" distL="114300" distR="114300" simplePos="0" relativeHeight="251668480" behindDoc="1" locked="0" layoutInCell="1" allowOverlap="1" wp14:anchorId="4B1A4F00" wp14:editId="382B1334">
            <wp:simplePos x="0" y="0"/>
            <wp:positionH relativeFrom="column">
              <wp:posOffset>-643890</wp:posOffset>
            </wp:positionH>
            <wp:positionV relativeFrom="paragraph">
              <wp:posOffset>-745490</wp:posOffset>
            </wp:positionV>
            <wp:extent cx="7032625" cy="1512570"/>
            <wp:effectExtent l="0" t="0" r="0" b="0"/>
            <wp:wrapTight wrapText="bothSides">
              <wp:wrapPolygon edited="0">
                <wp:start x="0" y="0"/>
                <wp:lineTo x="0" y="21219"/>
                <wp:lineTo x="21532" y="21219"/>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02 at 3.16.10 PM.jpe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32625" cy="1512570"/>
                    </a:xfrm>
                    <a:prstGeom prst="rect">
                      <a:avLst/>
                    </a:prstGeom>
                  </pic:spPr>
                </pic:pic>
              </a:graphicData>
            </a:graphic>
            <wp14:sizeRelH relativeFrom="page">
              <wp14:pctWidth>0</wp14:pctWidth>
            </wp14:sizeRelH>
            <wp14:sizeRelV relativeFrom="page">
              <wp14:pctHeight>0</wp14:pctHeight>
            </wp14:sizeRelV>
          </wp:anchor>
        </w:drawing>
      </w:r>
      <w:bookmarkEnd w:id="2"/>
      <w:bookmarkEnd w:id="3"/>
      <w:r w:rsidR="00C94F24" w:rsidRPr="000512A4">
        <w:rPr>
          <w:b/>
          <w:bCs/>
        </w:rPr>
        <w:t>SURAT KEPUTUSAN</w:t>
      </w:r>
    </w:p>
    <w:p w14:paraId="5858E2D3" w14:textId="4B3089E1" w:rsidR="00C94F24" w:rsidRPr="000512A4" w:rsidRDefault="00C71958" w:rsidP="000512A4">
      <w:pPr>
        <w:spacing w:line="276" w:lineRule="auto"/>
        <w:ind w:firstLine="0"/>
        <w:jc w:val="center"/>
        <w:rPr>
          <w:b/>
          <w:bCs/>
        </w:rPr>
      </w:pPr>
      <w:bookmarkStart w:id="4" w:name="_Hlk222995181"/>
      <w:r>
        <w:rPr>
          <w:b/>
          <w:bCs/>
        </w:rPr>
        <w:t>Nomor</w:t>
      </w:r>
      <w:proofErr w:type="gramStart"/>
      <w:r>
        <w:rPr>
          <w:b/>
          <w:bCs/>
        </w:rPr>
        <w:t>:018</w:t>
      </w:r>
      <w:proofErr w:type="gramEnd"/>
      <w:r w:rsidR="00C94F24" w:rsidRPr="000512A4">
        <w:rPr>
          <w:b/>
          <w:bCs/>
        </w:rPr>
        <w:t>/SK/</w:t>
      </w:r>
      <w:r>
        <w:rPr>
          <w:b/>
          <w:bCs/>
        </w:rPr>
        <w:t>STIKes-MNI</w:t>
      </w:r>
      <w:r w:rsidR="00C94F24" w:rsidRPr="000512A4">
        <w:rPr>
          <w:b/>
          <w:bCs/>
        </w:rPr>
        <w:t>/LPM/II/202</w:t>
      </w:r>
      <w:bookmarkEnd w:id="4"/>
      <w:r>
        <w:rPr>
          <w:b/>
          <w:bCs/>
        </w:rPr>
        <w:t>4</w:t>
      </w:r>
    </w:p>
    <w:p w14:paraId="65029317" w14:textId="77777777" w:rsidR="00C94F24" w:rsidRPr="000512A4" w:rsidRDefault="00C94F24" w:rsidP="000512A4">
      <w:pPr>
        <w:pStyle w:val="ListParagraph"/>
        <w:ind w:left="0" w:firstLine="0"/>
        <w:jc w:val="center"/>
        <w:rPr>
          <w:b/>
          <w:bCs/>
          <w:spacing w:val="-10"/>
        </w:rPr>
      </w:pPr>
      <w:r w:rsidRPr="000512A4">
        <w:rPr>
          <w:b/>
          <w:bCs/>
        </w:rPr>
        <w:t>T E N</w:t>
      </w:r>
      <w:r w:rsidRPr="000512A4">
        <w:rPr>
          <w:b/>
          <w:bCs/>
          <w:spacing w:val="-3"/>
        </w:rPr>
        <w:t xml:space="preserve"> </w:t>
      </w:r>
      <w:r w:rsidRPr="000512A4">
        <w:rPr>
          <w:b/>
          <w:bCs/>
        </w:rPr>
        <w:t>T A</w:t>
      </w:r>
      <w:r w:rsidRPr="000512A4">
        <w:rPr>
          <w:b/>
          <w:bCs/>
          <w:spacing w:val="-3"/>
        </w:rPr>
        <w:t xml:space="preserve"> </w:t>
      </w:r>
      <w:r w:rsidRPr="000512A4">
        <w:rPr>
          <w:b/>
          <w:bCs/>
        </w:rPr>
        <w:t>N</w:t>
      </w:r>
      <w:r w:rsidRPr="000512A4">
        <w:rPr>
          <w:b/>
          <w:bCs/>
          <w:spacing w:val="-3"/>
        </w:rPr>
        <w:t xml:space="preserve"> </w:t>
      </w:r>
      <w:r w:rsidRPr="000512A4">
        <w:rPr>
          <w:b/>
          <w:bCs/>
          <w:spacing w:val="-10"/>
        </w:rPr>
        <w:t>G</w:t>
      </w:r>
    </w:p>
    <w:p w14:paraId="2ED1BC69" w14:textId="77777777" w:rsidR="00C94F24" w:rsidRPr="000512A4" w:rsidRDefault="00C94F24" w:rsidP="000512A4">
      <w:pPr>
        <w:pStyle w:val="ListParagraph"/>
        <w:ind w:left="0" w:firstLine="0"/>
        <w:jc w:val="center"/>
        <w:rPr>
          <w:b/>
          <w:bCs/>
        </w:rPr>
      </w:pPr>
      <w:r w:rsidRPr="000512A4">
        <w:rPr>
          <w:b/>
          <w:bCs/>
        </w:rPr>
        <w:t>KEBIJAKAN SPMI</w:t>
      </w:r>
    </w:p>
    <w:p w14:paraId="11E909B0" w14:textId="4A8B307D" w:rsidR="00C94F24" w:rsidRPr="000512A4" w:rsidRDefault="00C71958" w:rsidP="000512A4">
      <w:pPr>
        <w:pStyle w:val="ListParagraph"/>
        <w:ind w:left="0" w:firstLine="0"/>
        <w:jc w:val="center"/>
        <w:rPr>
          <w:b/>
          <w:bCs/>
        </w:rPr>
      </w:pPr>
      <w:r>
        <w:rPr>
          <w:b/>
          <w:bCs/>
        </w:rPr>
        <w:t>KETUA SEKOLAH TINGGI ILMU KESEHATAN MEDIKA NURUL ISLAM</w:t>
      </w:r>
    </w:p>
    <w:tbl>
      <w:tblPr>
        <w:tblStyle w:val="TableGrid"/>
        <w:tblW w:w="893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709"/>
        <w:gridCol w:w="6804"/>
      </w:tblGrid>
      <w:tr w:rsidR="00C94F24" w:rsidRPr="00C94F24" w14:paraId="12F8640D" w14:textId="77777777" w:rsidTr="000512A4">
        <w:tc>
          <w:tcPr>
            <w:tcW w:w="1417" w:type="dxa"/>
          </w:tcPr>
          <w:p w14:paraId="34255485" w14:textId="77777777" w:rsidR="00C94F24" w:rsidRPr="00C94F24" w:rsidRDefault="00C94F24" w:rsidP="000512A4">
            <w:pPr>
              <w:ind w:firstLine="0"/>
            </w:pPr>
            <w:r w:rsidRPr="00C94F24">
              <w:t>Menimbang</w:t>
            </w:r>
          </w:p>
        </w:tc>
        <w:tc>
          <w:tcPr>
            <w:tcW w:w="709" w:type="dxa"/>
          </w:tcPr>
          <w:p w14:paraId="172832E8" w14:textId="77777777" w:rsidR="00C94F24" w:rsidRPr="00C94F24" w:rsidRDefault="00C94F24" w:rsidP="00C94F24">
            <w:r w:rsidRPr="00C94F24">
              <w:t>:</w:t>
            </w:r>
          </w:p>
        </w:tc>
        <w:tc>
          <w:tcPr>
            <w:tcW w:w="6804" w:type="dxa"/>
          </w:tcPr>
          <w:p w14:paraId="7C35B7C8" w14:textId="4AA53F06" w:rsidR="00C94F24" w:rsidRPr="00C94F24" w:rsidRDefault="00C94F24" w:rsidP="00C94F24">
            <w:pPr>
              <w:pStyle w:val="ListParagraph"/>
              <w:numPr>
                <w:ilvl w:val="0"/>
                <w:numId w:val="1"/>
              </w:numPr>
            </w:pPr>
            <w:r w:rsidRPr="00C94F24">
              <w:t>bahwa dalam rangka meningkatkan mutu pendidikan pada perguruan</w:t>
            </w:r>
            <w:r w:rsidRPr="00C94F24">
              <w:rPr>
                <w:spacing w:val="-6"/>
              </w:rPr>
              <w:t xml:space="preserve"> </w:t>
            </w:r>
            <w:r w:rsidRPr="00C94F24">
              <w:t>tinggi</w:t>
            </w:r>
            <w:r w:rsidRPr="00C94F24">
              <w:rPr>
                <w:spacing w:val="-6"/>
              </w:rPr>
              <w:t xml:space="preserve"> </w:t>
            </w:r>
            <w:r w:rsidRPr="00C94F24">
              <w:t>diperlukan</w:t>
            </w:r>
            <w:r w:rsidRPr="00C94F24">
              <w:rPr>
                <w:spacing w:val="-6"/>
              </w:rPr>
              <w:t xml:space="preserve"> </w:t>
            </w:r>
            <w:r w:rsidRPr="00C94F24">
              <w:t>adanya</w:t>
            </w:r>
            <w:r w:rsidRPr="00C94F24">
              <w:rPr>
                <w:spacing w:val="-5"/>
              </w:rPr>
              <w:t xml:space="preserve"> </w:t>
            </w:r>
            <w:r w:rsidRPr="00C94F24">
              <w:t>kebijakan</w:t>
            </w:r>
            <w:r w:rsidRPr="00C94F24">
              <w:rPr>
                <w:lang w:val="en-US"/>
              </w:rPr>
              <w:t xml:space="preserve"> Mutu </w:t>
            </w:r>
            <w:r w:rsidR="007C6C9F" w:rsidRPr="007C6C9F">
              <w:rPr>
                <w:lang w:val="en-ID"/>
              </w:rPr>
              <w:t>Sekolah Tinggi Ilmu Kesehatan Medika Nurul Islam</w:t>
            </w:r>
            <w:r w:rsidRPr="00C94F24">
              <w:t>.</w:t>
            </w:r>
          </w:p>
          <w:p w14:paraId="33D87B21" w14:textId="0C9964D3" w:rsidR="00C94F24" w:rsidRPr="00C94F24" w:rsidRDefault="00C94F24" w:rsidP="007C6C9F">
            <w:pPr>
              <w:pStyle w:val="ListParagraph"/>
              <w:numPr>
                <w:ilvl w:val="0"/>
                <w:numId w:val="1"/>
              </w:numPr>
            </w:pPr>
            <w:r w:rsidRPr="00C94F24">
              <w:t xml:space="preserve">Bahwa untuk keperluan dimaksud diatas, perlu ditetapkan dengan Keputusan </w:t>
            </w:r>
            <w:r w:rsidR="007C6C9F">
              <w:t>Ketua Sekolah Tinggi Ilmu Kesehatan Medika Nurul Islam.</w:t>
            </w:r>
          </w:p>
        </w:tc>
      </w:tr>
      <w:tr w:rsidR="00C94F24" w:rsidRPr="00C94F24" w14:paraId="725BA3F2" w14:textId="77777777" w:rsidTr="000512A4">
        <w:tc>
          <w:tcPr>
            <w:tcW w:w="1417" w:type="dxa"/>
          </w:tcPr>
          <w:p w14:paraId="5E231000" w14:textId="77777777" w:rsidR="00C94F24" w:rsidRPr="00C94F24" w:rsidRDefault="00C94F24" w:rsidP="000512A4">
            <w:pPr>
              <w:ind w:firstLine="0"/>
            </w:pPr>
            <w:r w:rsidRPr="00C94F24">
              <w:t>Mengingat</w:t>
            </w:r>
          </w:p>
        </w:tc>
        <w:tc>
          <w:tcPr>
            <w:tcW w:w="709" w:type="dxa"/>
          </w:tcPr>
          <w:p w14:paraId="0229C292" w14:textId="77777777" w:rsidR="00C94F24" w:rsidRPr="00C94F24" w:rsidRDefault="00C94F24" w:rsidP="00C94F24">
            <w:r w:rsidRPr="00C94F24">
              <w:t>:</w:t>
            </w:r>
          </w:p>
        </w:tc>
        <w:tc>
          <w:tcPr>
            <w:tcW w:w="6804" w:type="dxa"/>
          </w:tcPr>
          <w:p w14:paraId="171A041A" w14:textId="77777777" w:rsidR="00C94F24" w:rsidRPr="00C94F24" w:rsidRDefault="00C94F24" w:rsidP="000512A4">
            <w:pPr>
              <w:pStyle w:val="ListParagraph"/>
              <w:numPr>
                <w:ilvl w:val="1"/>
                <w:numId w:val="2"/>
              </w:numPr>
              <w:ind w:left="664"/>
            </w:pPr>
            <w:r w:rsidRPr="00C94F24">
              <w:t>Undang-undang Republik Indonesia Nomor 20 Tahun 2003 Tentang Sistem Pendidikan Nasional.</w:t>
            </w:r>
          </w:p>
          <w:p w14:paraId="5C1C219A" w14:textId="77777777" w:rsidR="00C94F24" w:rsidRPr="00C94F24" w:rsidRDefault="00C94F24" w:rsidP="000512A4">
            <w:pPr>
              <w:pStyle w:val="ListParagraph"/>
              <w:numPr>
                <w:ilvl w:val="1"/>
                <w:numId w:val="2"/>
              </w:numPr>
              <w:ind w:left="664"/>
            </w:pPr>
            <w:r w:rsidRPr="00C94F24">
              <w:t>Undang-undang Republik Indonesia Nomor 12 Tahun 2012 Tentang Pendidikan Tinggi.</w:t>
            </w:r>
          </w:p>
          <w:p w14:paraId="3E41FEB7" w14:textId="77777777" w:rsidR="00C94F24" w:rsidRPr="00C94F24" w:rsidRDefault="00C94F24" w:rsidP="000512A4">
            <w:pPr>
              <w:pStyle w:val="ListParagraph"/>
              <w:numPr>
                <w:ilvl w:val="1"/>
                <w:numId w:val="2"/>
              </w:numPr>
              <w:ind w:left="664"/>
            </w:pPr>
            <w:r w:rsidRPr="00C94F24">
              <w:t xml:space="preserve">Peraturan Pemerintah Nomor 4 Tahun 2014 Tentang Penyelenggaraan Pendidikan Tinggi dan Pengelolaan Perguruan </w:t>
            </w:r>
            <w:r w:rsidRPr="00C94F24">
              <w:rPr>
                <w:spacing w:val="-2"/>
              </w:rPr>
              <w:t>Tinggi.</w:t>
            </w:r>
          </w:p>
          <w:p w14:paraId="04D5904B" w14:textId="77777777" w:rsidR="00C94F24" w:rsidRPr="00C94F24" w:rsidRDefault="00C94F24" w:rsidP="000512A4">
            <w:pPr>
              <w:pStyle w:val="ListParagraph"/>
              <w:numPr>
                <w:ilvl w:val="1"/>
                <w:numId w:val="2"/>
              </w:numPr>
              <w:ind w:left="664"/>
            </w:pPr>
            <w:r w:rsidRPr="00C94F24">
              <w:t>Peraturan Menteri Riset, Teknologi, dan Pendidikan Tinggi Republik Indonesia Nomor 62 Tahun 2016 Tentang Sistem Penjaminan Mutu Pendidikan Tinggi</w:t>
            </w:r>
          </w:p>
          <w:p w14:paraId="100D509C" w14:textId="77777777" w:rsidR="00C94F24" w:rsidRPr="00C94F24" w:rsidRDefault="00C94F24" w:rsidP="000512A4">
            <w:pPr>
              <w:pStyle w:val="ListParagraph"/>
              <w:numPr>
                <w:ilvl w:val="1"/>
                <w:numId w:val="2"/>
              </w:numPr>
              <w:ind w:left="664"/>
            </w:pPr>
            <w:r w:rsidRPr="00C94F24">
              <w:t>Permendikbud Nomor 3 Tahun 2020 Tentang Standar Nasional Pendidikan Tinggi</w:t>
            </w:r>
          </w:p>
          <w:p w14:paraId="69DA2F76" w14:textId="77777777" w:rsidR="00C94F24" w:rsidRPr="00C94F24" w:rsidRDefault="00C94F24" w:rsidP="000512A4">
            <w:pPr>
              <w:pStyle w:val="ListParagraph"/>
              <w:numPr>
                <w:ilvl w:val="1"/>
                <w:numId w:val="2"/>
              </w:numPr>
              <w:ind w:left="664"/>
            </w:pPr>
            <w:r w:rsidRPr="00C94F24">
              <w:t>Pemendikbud Nomor 5 Tahun 2020 Tentang Akreditasi Program Studi dan Perguruan Tinggi.</w:t>
            </w:r>
          </w:p>
        </w:tc>
      </w:tr>
      <w:tr w:rsidR="00C94F24" w:rsidRPr="00C94F24" w14:paraId="5902EEF5" w14:textId="77777777" w:rsidTr="000512A4">
        <w:tc>
          <w:tcPr>
            <w:tcW w:w="8930" w:type="dxa"/>
            <w:gridSpan w:val="3"/>
          </w:tcPr>
          <w:p w14:paraId="40AD7233" w14:textId="77777777" w:rsidR="00C94F24" w:rsidRPr="000512A4" w:rsidRDefault="00C94F24" w:rsidP="000512A4">
            <w:pPr>
              <w:ind w:firstLine="0"/>
              <w:jc w:val="center"/>
              <w:rPr>
                <w:b/>
                <w:bCs/>
              </w:rPr>
            </w:pPr>
            <w:r w:rsidRPr="000512A4">
              <w:rPr>
                <w:b/>
                <w:bCs/>
              </w:rPr>
              <w:t>MEMUTUSKAN</w:t>
            </w:r>
          </w:p>
        </w:tc>
      </w:tr>
      <w:tr w:rsidR="00C94F24" w:rsidRPr="00C94F24" w14:paraId="1745B05A" w14:textId="77777777" w:rsidTr="000512A4">
        <w:tc>
          <w:tcPr>
            <w:tcW w:w="1417" w:type="dxa"/>
          </w:tcPr>
          <w:p w14:paraId="60962470" w14:textId="77777777" w:rsidR="00C94F24" w:rsidRPr="00C94F24" w:rsidRDefault="00C94F24" w:rsidP="000512A4">
            <w:pPr>
              <w:ind w:firstLine="0"/>
            </w:pPr>
            <w:r w:rsidRPr="00C94F24">
              <w:t>Menetapkan</w:t>
            </w:r>
          </w:p>
        </w:tc>
        <w:tc>
          <w:tcPr>
            <w:tcW w:w="709" w:type="dxa"/>
          </w:tcPr>
          <w:p w14:paraId="7B00CB0E" w14:textId="77777777" w:rsidR="00C94F24" w:rsidRPr="00C94F24" w:rsidRDefault="00C94F24" w:rsidP="00C94F24">
            <w:r w:rsidRPr="00C94F24">
              <w:t>:</w:t>
            </w:r>
          </w:p>
        </w:tc>
        <w:tc>
          <w:tcPr>
            <w:tcW w:w="6804" w:type="dxa"/>
          </w:tcPr>
          <w:p w14:paraId="687AC747" w14:textId="6E5C3574" w:rsidR="00C94F24" w:rsidRPr="00C94F24" w:rsidRDefault="007C6C9F" w:rsidP="007C6C9F">
            <w:pPr>
              <w:pStyle w:val="ListParagraph"/>
              <w:numPr>
                <w:ilvl w:val="0"/>
                <w:numId w:val="3"/>
              </w:numPr>
            </w:pPr>
            <w:r w:rsidRPr="007C6C9F">
              <w:t>Keputusan Ketua Sekolah Tinggi Ilmu Kesehatan Medika Nurul Islam</w:t>
            </w:r>
            <w:r w:rsidR="00C94F24" w:rsidRPr="00C94F24">
              <w:t>.</w:t>
            </w:r>
          </w:p>
          <w:p w14:paraId="493BDDE9" w14:textId="1E50A3B9" w:rsidR="00C94F24" w:rsidRPr="00C94F24" w:rsidRDefault="00C94F24" w:rsidP="007C6C9F">
            <w:pPr>
              <w:pStyle w:val="ListParagraph"/>
              <w:numPr>
                <w:ilvl w:val="0"/>
                <w:numId w:val="3"/>
              </w:numPr>
            </w:pPr>
            <w:r w:rsidRPr="00C94F24">
              <w:t xml:space="preserve">Dengan berlakunya </w:t>
            </w:r>
            <w:r w:rsidRPr="00C94F24">
              <w:rPr>
                <w:lang w:val="en-US"/>
              </w:rPr>
              <w:t>Kebijakan Mutu</w:t>
            </w:r>
            <w:r w:rsidRPr="00C94F24">
              <w:t xml:space="preserve"> </w:t>
            </w:r>
            <w:r w:rsidR="007C6C9F" w:rsidRPr="007C6C9F">
              <w:t xml:space="preserve">Sekolah Tinggi Ilmu </w:t>
            </w:r>
            <w:r w:rsidR="007C6C9F" w:rsidRPr="007C6C9F">
              <w:lastRenderedPageBreak/>
              <w:t>Kesehatan Medika Nurul Islam</w:t>
            </w:r>
            <w:r w:rsidRPr="00C94F24">
              <w:t>, maka kebijakan yang bertentangan dengan keputusan ini dinyatakan tidak berlaku.</w:t>
            </w:r>
          </w:p>
          <w:p w14:paraId="18BD1BCC" w14:textId="367E1FE8" w:rsidR="00C94F24" w:rsidRPr="00C94F24" w:rsidRDefault="00C94F24" w:rsidP="007C6C9F">
            <w:pPr>
              <w:pStyle w:val="ListParagraph"/>
              <w:numPr>
                <w:ilvl w:val="0"/>
                <w:numId w:val="3"/>
              </w:numPr>
            </w:pPr>
            <w:r w:rsidRPr="00C94F24">
              <w:t xml:space="preserve">Ketentuan lain yang belum diatur dalam dokumen </w:t>
            </w:r>
            <w:r w:rsidRPr="00C94F24">
              <w:rPr>
                <w:lang w:val="en-US"/>
              </w:rPr>
              <w:t xml:space="preserve">Kebijakan Mutu </w:t>
            </w:r>
            <w:r w:rsidR="007C6C9F" w:rsidRPr="007C6C9F">
              <w:rPr>
                <w:lang w:val="en-US"/>
              </w:rPr>
              <w:t>Sekolah Tinggi Ilmu Kesehatan Medika Nurul Islam</w:t>
            </w:r>
            <w:r w:rsidRPr="00C94F24">
              <w:t xml:space="preserve"> akan diatur sendiri dalam keputusan dan aturan pelaksanaan lainnya.</w:t>
            </w:r>
          </w:p>
          <w:p w14:paraId="29E02705" w14:textId="77777777" w:rsidR="00C94F24" w:rsidRPr="00C94F24" w:rsidRDefault="00C94F24" w:rsidP="00C94F24">
            <w:pPr>
              <w:pStyle w:val="ListParagraph"/>
              <w:numPr>
                <w:ilvl w:val="0"/>
                <w:numId w:val="3"/>
              </w:numPr>
            </w:pPr>
            <w:r w:rsidRPr="00C94F24">
              <w:t>Keputusan ini mulai berlaku sejak tanggal ditetapkan, dan apabila terdapat kekeliruan dalam keputusan ini akan diperbaiki sebagaimana mestinya.</w:t>
            </w:r>
          </w:p>
        </w:tc>
      </w:tr>
      <w:tr w:rsidR="00C94F24" w:rsidRPr="00C94F24" w14:paraId="7E513313" w14:textId="77777777" w:rsidTr="000512A4">
        <w:tc>
          <w:tcPr>
            <w:tcW w:w="8930" w:type="dxa"/>
            <w:gridSpan w:val="3"/>
          </w:tcPr>
          <w:p w14:paraId="678B35C0" w14:textId="77777777" w:rsidR="00C94F24" w:rsidRPr="00C94F24" w:rsidRDefault="00C94F24" w:rsidP="00C94F24"/>
          <w:p w14:paraId="6299E469" w14:textId="711493E1" w:rsidR="00C94F24" w:rsidRPr="00C94F24" w:rsidRDefault="007C6C9F" w:rsidP="007D21E4">
            <w:pPr>
              <w:ind w:left="4962" w:firstLine="0"/>
            </w:pPr>
            <w:r>
              <w:t>Sigli, 21 Februari 2024</w:t>
            </w:r>
          </w:p>
          <w:p w14:paraId="44DC6BEF" w14:textId="179A7694" w:rsidR="00C94F24" w:rsidRPr="00C94F24" w:rsidRDefault="007C6C9F" w:rsidP="007D21E4">
            <w:pPr>
              <w:ind w:left="4962" w:firstLine="0"/>
            </w:pPr>
            <w:r>
              <w:t>Ketua STIKes Medika Nurul Islam</w:t>
            </w:r>
          </w:p>
          <w:p w14:paraId="572576DB" w14:textId="77777777" w:rsidR="00C94F24" w:rsidRPr="00C94F24" w:rsidRDefault="00C94F24" w:rsidP="007D21E4">
            <w:pPr>
              <w:ind w:left="4962" w:firstLine="0"/>
            </w:pPr>
          </w:p>
          <w:p w14:paraId="534D90E4" w14:textId="77777777" w:rsidR="00C94F24" w:rsidRPr="00C94F24" w:rsidRDefault="00C94F24" w:rsidP="007D21E4">
            <w:pPr>
              <w:ind w:left="4962" w:firstLine="0"/>
            </w:pPr>
          </w:p>
          <w:p w14:paraId="2B8C692E" w14:textId="77777777" w:rsidR="00C94F24" w:rsidRPr="00C94F24" w:rsidRDefault="00C94F24" w:rsidP="007D21E4">
            <w:pPr>
              <w:ind w:left="4962" w:firstLine="0"/>
            </w:pPr>
          </w:p>
          <w:p w14:paraId="10C11907" w14:textId="77777777" w:rsidR="00C94F24" w:rsidRPr="00C94F24" w:rsidRDefault="00C94F24" w:rsidP="007D21E4">
            <w:pPr>
              <w:ind w:left="4962" w:firstLine="0"/>
            </w:pPr>
          </w:p>
          <w:p w14:paraId="5B7DA5DF" w14:textId="2429E9FE" w:rsidR="00C94F24" w:rsidRPr="00C94F24" w:rsidRDefault="007C6C9F" w:rsidP="007C6C9F">
            <w:pPr>
              <w:ind w:left="4962" w:firstLine="0"/>
            </w:pPr>
            <w:r w:rsidRPr="007C6C9F">
              <w:t>Ns. Risna, S.Kep,.M.Kep</w:t>
            </w:r>
          </w:p>
        </w:tc>
      </w:tr>
    </w:tbl>
    <w:p w14:paraId="588DA039" w14:textId="77777777" w:rsidR="00C94F24" w:rsidRDefault="00C94F24" w:rsidP="00C94F24">
      <w:pPr>
        <w:sectPr w:rsidR="00C94F24">
          <w:pgSz w:w="11906" w:h="16838"/>
          <w:pgMar w:top="1440" w:right="1440" w:bottom="1440" w:left="1440" w:header="708" w:footer="708" w:gutter="0"/>
          <w:cols w:space="708"/>
          <w:docGrid w:linePitch="360"/>
        </w:sectPr>
      </w:pPr>
    </w:p>
    <w:p w14:paraId="538EF9A8" w14:textId="77777777" w:rsidR="00C94F24" w:rsidRDefault="00C94F24" w:rsidP="00B969A8">
      <w:pPr>
        <w:pStyle w:val="Heading1"/>
      </w:pPr>
      <w:bookmarkStart w:id="5" w:name="_Toc222997977"/>
      <w:bookmarkStart w:id="6" w:name="_Toc226037377"/>
      <w:r>
        <w:lastRenderedPageBreak/>
        <w:t>KATA PENGANTAR</w:t>
      </w:r>
      <w:bookmarkEnd w:id="5"/>
      <w:bookmarkEnd w:id="6"/>
    </w:p>
    <w:p w14:paraId="2F0C756E" w14:textId="77777777" w:rsidR="00C94F24" w:rsidRDefault="00C94F24" w:rsidP="00C94F24">
      <w:pPr>
        <w:pStyle w:val="BodyText"/>
      </w:pPr>
    </w:p>
    <w:p w14:paraId="0C01B6CF" w14:textId="26DDFFE8" w:rsidR="00C94F24" w:rsidRPr="003C7A2B" w:rsidRDefault="00C94F24" w:rsidP="00C94F24">
      <w:proofErr w:type="gramStart"/>
      <w:r w:rsidRPr="003C7A2B">
        <w:t xml:space="preserve">Puji syukur ke hadirat Tuhan Yang Maha Esa atas rahmat dan karunia-Nya sehingga </w:t>
      </w:r>
      <w:r>
        <w:rPr>
          <w:b/>
          <w:bCs/>
          <w:lang w:val="en-US"/>
        </w:rPr>
        <w:t xml:space="preserve">Kebijakan Mutu </w:t>
      </w:r>
      <w:r w:rsidRPr="003C7A2B">
        <w:t>ini dapat disusun dan diselesaikan dengan baik.</w:t>
      </w:r>
      <w:proofErr w:type="gramEnd"/>
      <w:r w:rsidRPr="003C7A2B">
        <w:t xml:space="preserve"> </w:t>
      </w:r>
      <w:proofErr w:type="gramStart"/>
      <w:r w:rsidRPr="003C7A2B">
        <w:t xml:space="preserve">Dokumen ini merupakan pedoman </w:t>
      </w:r>
      <w:r>
        <w:rPr>
          <w:lang w:val="en-US"/>
        </w:rPr>
        <w:t xml:space="preserve">penting </w:t>
      </w:r>
      <w:r w:rsidRPr="003C7A2B">
        <w:t xml:space="preserve">bagi </w:t>
      </w:r>
      <w:r w:rsidR="00027BDB">
        <w:rPr>
          <w:lang w:val="en-US"/>
        </w:rPr>
        <w:t>STIKes Medika Nurul Islam</w:t>
      </w:r>
      <w:r w:rsidRPr="003C7A2B">
        <w:t xml:space="preserve"> dalam mengarahkan pengembangan akademik dan non</w:t>
      </w:r>
      <w:r w:rsidR="00027BDB">
        <w:t>-</w:t>
      </w:r>
      <w:r w:rsidRPr="003C7A2B">
        <w:t>akademik secara terencana, terukur, dan berkelanjutan dalam kurun waktu yang telah ditetapkan.</w:t>
      </w:r>
      <w:proofErr w:type="gramEnd"/>
    </w:p>
    <w:p w14:paraId="38CEDF5E" w14:textId="757CF847" w:rsidR="00C94F24" w:rsidRPr="003C7A2B" w:rsidRDefault="00C94F24" w:rsidP="00C94F24">
      <w:r w:rsidRPr="00661C6F">
        <w:rPr>
          <w:lang w:val="en-US"/>
        </w:rPr>
        <w:t>Kebijakan Mutu</w:t>
      </w:r>
      <w:r w:rsidRPr="003C7A2B">
        <w:t xml:space="preserve"> </w:t>
      </w:r>
      <w:r w:rsidR="00027BDB">
        <w:rPr>
          <w:lang w:val="en-US"/>
        </w:rPr>
        <w:t>STIKes Medika Nurul Islam</w:t>
      </w:r>
      <w:r w:rsidRPr="003C7A2B">
        <w:t xml:space="preserve"> disusun sebagai tindak lanjut dari visi, misi, tujuan, dan sasaran Program Studi yang selaras dengan visi dan misi institusi, serta kebijakan nasional di bidang pendidikan tinggi. </w:t>
      </w:r>
      <w:proofErr w:type="gramStart"/>
      <w:r w:rsidRPr="00661C6F">
        <w:rPr>
          <w:lang w:val="en-US"/>
        </w:rPr>
        <w:t>Kebijakan Mutu</w:t>
      </w:r>
      <w:r w:rsidRPr="003C7A2B">
        <w:t xml:space="preserve"> ini menjadi acuan utama dalam penyelenggaraan </w:t>
      </w:r>
      <w:r w:rsidRPr="00050B8B">
        <w:rPr>
          <w:bCs/>
        </w:rPr>
        <w:t>Tri Dharma Perguruan Tinggi</w:t>
      </w:r>
      <w:r w:rsidRPr="003C7A2B">
        <w:t>, yaitu pendidikan dan pengajaran, penelitian, serta pengabdian kepada masyarakat.</w:t>
      </w:r>
      <w:proofErr w:type="gramEnd"/>
    </w:p>
    <w:p w14:paraId="28B3CF06" w14:textId="5C724439" w:rsidR="00C94F24" w:rsidRPr="00982340" w:rsidRDefault="00C94F24" w:rsidP="00C94F24">
      <w:pPr>
        <w:rPr>
          <w:lang w:val="en-US"/>
        </w:rPr>
      </w:pPr>
      <w:proofErr w:type="gramStart"/>
      <w:r>
        <w:t xml:space="preserve">Dengan adanya aturan pemerintah tentang Sistem Penjaminan Mutu Pendidikan Tinggi, </w:t>
      </w:r>
      <w:r w:rsidR="00027BDB">
        <w:rPr>
          <w:lang w:val="en-US"/>
        </w:rPr>
        <w:t>STIKes Medika Nurul Islam</w:t>
      </w:r>
      <w:r w:rsidRPr="003C7A2B">
        <w:t xml:space="preserve"> </w:t>
      </w:r>
      <w:r>
        <w:t>berusaha menselaraskan pengelolaan Pen</w:t>
      </w:r>
      <w:r w:rsidR="00027BDB">
        <w:t xml:space="preserve">didikan tinggi </w:t>
      </w:r>
      <w:r>
        <w:t>dengan beberapa peraturan perundang-undangan mengenai mutu Pendidikan.</w:t>
      </w:r>
      <w:proofErr w:type="gramEnd"/>
      <w:r>
        <w:t xml:space="preserve"> </w:t>
      </w:r>
      <w:proofErr w:type="gramStart"/>
      <w:r>
        <w:t>Untuk itu</w:t>
      </w:r>
      <w:r>
        <w:rPr>
          <w:lang w:val="en-US"/>
        </w:rPr>
        <w:t xml:space="preserve"> </w:t>
      </w:r>
      <w:r w:rsidR="00027BDB">
        <w:rPr>
          <w:lang w:val="en-US"/>
        </w:rPr>
        <w:t>STIKes Medika Nurul Islam</w:t>
      </w:r>
      <w:r>
        <w:rPr>
          <w:lang w:val="en-US"/>
        </w:rPr>
        <w:t xml:space="preserve"> menerbitkan buku Kebijakan Mutu SPMI.</w:t>
      </w:r>
      <w:proofErr w:type="gramEnd"/>
      <w:r>
        <w:rPr>
          <w:lang w:val="en-US"/>
        </w:rPr>
        <w:t xml:space="preserve"> </w:t>
      </w:r>
      <w:proofErr w:type="gramStart"/>
      <w:r>
        <w:rPr>
          <w:lang w:val="en-US"/>
        </w:rPr>
        <w:t>Kebijakan Mutu SPMI ini diharapkan mampu meningkatkan pelak</w:t>
      </w:r>
      <w:r w:rsidR="00027BDB">
        <w:rPr>
          <w:lang w:val="en-US"/>
        </w:rPr>
        <w:t>sanaan SPMI yang berkelanjutan.</w:t>
      </w:r>
      <w:proofErr w:type="gramEnd"/>
    </w:p>
    <w:p w14:paraId="1519EC94" w14:textId="09F23058" w:rsidR="00C94F24" w:rsidRPr="00982340" w:rsidRDefault="00C94F24" w:rsidP="00C94F24">
      <w:pPr>
        <w:rPr>
          <w:lang w:val="en-US"/>
        </w:rPr>
      </w:pPr>
      <w:proofErr w:type="gramStart"/>
      <w:r w:rsidRPr="003C7A2B">
        <w:t xml:space="preserve">Akhir kata, kami mengucapkan terima kasih kepada semua pihak yang telah berkontribusi dalam penyusunan </w:t>
      </w:r>
      <w:r>
        <w:rPr>
          <w:lang w:val="en-US"/>
        </w:rPr>
        <w:t>Kebijakan Mutu</w:t>
      </w:r>
      <w:r w:rsidRPr="003C7A2B">
        <w:t xml:space="preserve"> ini.</w:t>
      </w:r>
      <w:proofErr w:type="gramEnd"/>
      <w:r w:rsidRPr="003C7A2B">
        <w:t xml:space="preserve"> </w:t>
      </w:r>
      <w:proofErr w:type="gramStart"/>
      <w:r w:rsidRPr="003C7A2B">
        <w:t xml:space="preserve">Semoga dokumen ini dapat memberikan manfaat dan menjadi landasan yang kuat dalam mewujudkan </w:t>
      </w:r>
      <w:r w:rsidR="00027BDB">
        <w:rPr>
          <w:lang w:val="en-US"/>
        </w:rPr>
        <w:t>STIKes Medika Nurul Islam</w:t>
      </w:r>
      <w:r>
        <w:rPr>
          <w:lang w:val="en-US"/>
        </w:rPr>
        <w:t>.</w:t>
      </w:r>
      <w:proofErr w:type="gramEnd"/>
    </w:p>
    <w:p w14:paraId="1E95A39D" w14:textId="77777777" w:rsidR="00C94F24" w:rsidRDefault="00C94F24" w:rsidP="00C94F24">
      <w:pPr>
        <w:pStyle w:val="BodyText"/>
      </w:pPr>
    </w:p>
    <w:p w14:paraId="6DB27A33" w14:textId="6CCA7F73" w:rsidR="00C94F24" w:rsidRPr="002101B0" w:rsidRDefault="00C94F24" w:rsidP="00027BDB">
      <w:pPr>
        <w:pStyle w:val="BodyText"/>
        <w:jc w:val="right"/>
      </w:pPr>
      <w:r w:rsidRPr="002101B0">
        <w:t>Sigli,</w:t>
      </w:r>
      <w:r w:rsidRPr="002101B0">
        <w:rPr>
          <w:spacing w:val="-15"/>
        </w:rPr>
        <w:t xml:space="preserve">  </w:t>
      </w:r>
      <w:r>
        <w:rPr>
          <w:spacing w:val="-15"/>
        </w:rPr>
        <w:t>2</w:t>
      </w:r>
      <w:r>
        <w:rPr>
          <w:spacing w:val="-15"/>
          <w:lang w:val="en-US"/>
        </w:rPr>
        <w:t>6</w:t>
      </w:r>
      <w:r>
        <w:rPr>
          <w:spacing w:val="-15"/>
        </w:rPr>
        <w:t xml:space="preserve"> </w:t>
      </w:r>
      <w:r w:rsidRPr="002101B0">
        <w:t>Februari</w:t>
      </w:r>
      <w:r w:rsidRPr="002101B0">
        <w:rPr>
          <w:spacing w:val="-15"/>
        </w:rPr>
        <w:t xml:space="preserve"> </w:t>
      </w:r>
      <w:r w:rsidRPr="002101B0">
        <w:t>202</w:t>
      </w:r>
      <w:r w:rsidR="00027BDB">
        <w:t>4</w:t>
      </w:r>
    </w:p>
    <w:p w14:paraId="7306F142" w14:textId="4831D0AD" w:rsidR="00C94F24" w:rsidRPr="002101B0" w:rsidRDefault="007C6C9F" w:rsidP="00027BDB">
      <w:pPr>
        <w:pStyle w:val="BodyText"/>
        <w:jc w:val="right"/>
      </w:pPr>
      <w:r w:rsidRPr="007C6C9F">
        <w:t>Ketua</w:t>
      </w:r>
      <w:r w:rsidR="00C94F24" w:rsidRPr="002101B0">
        <w:t>,</w:t>
      </w:r>
    </w:p>
    <w:p w14:paraId="6C625F32" w14:textId="77777777" w:rsidR="00C94F24" w:rsidRDefault="00C94F24" w:rsidP="00C94F24">
      <w:pPr>
        <w:pStyle w:val="BodyText"/>
      </w:pPr>
    </w:p>
    <w:p w14:paraId="14EAE280" w14:textId="77777777" w:rsidR="00C94F24" w:rsidRPr="002101B0" w:rsidRDefault="00C94F24" w:rsidP="00C94F24">
      <w:pPr>
        <w:pStyle w:val="BodyText"/>
      </w:pPr>
    </w:p>
    <w:p w14:paraId="11FFFA2E" w14:textId="77777777" w:rsidR="00C94F24" w:rsidRPr="002101B0" w:rsidRDefault="00C94F24" w:rsidP="00C94F24">
      <w:pPr>
        <w:pStyle w:val="BodyText"/>
      </w:pPr>
    </w:p>
    <w:p w14:paraId="242D7A99" w14:textId="633C013E" w:rsidR="00C94F24" w:rsidRPr="002101B0" w:rsidRDefault="007C6C9F" w:rsidP="00027BDB">
      <w:pPr>
        <w:pStyle w:val="BodyText"/>
        <w:jc w:val="right"/>
        <w:sectPr w:rsidR="00C94F24" w:rsidRPr="002101B0" w:rsidSect="000512A4">
          <w:footerReference w:type="default" r:id="rId13"/>
          <w:pgSz w:w="11920" w:h="16860"/>
          <w:pgMar w:top="1620" w:right="1559" w:bottom="1280" w:left="1700" w:header="0" w:footer="1094" w:gutter="0"/>
          <w:pgNumType w:fmt="lowerRoman" w:start="1"/>
          <w:cols w:space="720"/>
          <w:docGrid w:linePitch="299"/>
        </w:sectPr>
      </w:pPr>
      <w:r w:rsidRPr="007C6C9F">
        <w:t>Ns. Risna, S.Kep,.M.Kep</w:t>
      </w:r>
    </w:p>
    <w:p w14:paraId="2E35AB4A" w14:textId="0DB0B4CF" w:rsidR="00E65AA0" w:rsidRDefault="00C94F24" w:rsidP="00B969A8">
      <w:pPr>
        <w:pStyle w:val="Heading1"/>
      </w:pPr>
      <w:bookmarkStart w:id="7" w:name="_Toc226037378"/>
      <w:r>
        <w:lastRenderedPageBreak/>
        <w:t>DAFTAR ISI</w:t>
      </w:r>
      <w:bookmarkEnd w:id="7"/>
    </w:p>
    <w:sdt>
      <w:sdtPr>
        <w:rPr>
          <w:rFonts w:ascii="Times New Roman" w:eastAsiaTheme="minorHAnsi" w:hAnsi="Times New Roman" w:cstheme="minorBidi"/>
          <w:color w:val="auto"/>
          <w:sz w:val="24"/>
          <w:szCs w:val="22"/>
          <w:lang w:val="en-ID"/>
        </w:rPr>
        <w:id w:val="1859002888"/>
        <w:docPartObj>
          <w:docPartGallery w:val="Table of Contents"/>
          <w:docPartUnique/>
        </w:docPartObj>
      </w:sdtPr>
      <w:sdtEndPr>
        <w:rPr>
          <w:noProof/>
        </w:rPr>
      </w:sdtEndPr>
      <w:sdtContent>
        <w:p w14:paraId="4B2914F3" w14:textId="13419F9F" w:rsidR="00C94F24" w:rsidRDefault="00C94F24" w:rsidP="00B969A8">
          <w:pPr>
            <w:pStyle w:val="TOCHeading"/>
          </w:pPr>
        </w:p>
        <w:p w14:paraId="081F4112" w14:textId="77777777" w:rsidR="00B72638" w:rsidRDefault="00C94F24">
          <w:pPr>
            <w:pStyle w:val="TOC1"/>
            <w:tabs>
              <w:tab w:val="right" w:leader="dot" w:pos="9016"/>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226037377" w:history="1">
            <w:r w:rsidR="00B72638" w:rsidRPr="00823380">
              <w:rPr>
                <w:rStyle w:val="Hyperlink"/>
                <w:noProof/>
              </w:rPr>
              <w:t>KATA PENGANTAR</w:t>
            </w:r>
            <w:r w:rsidR="00B72638">
              <w:rPr>
                <w:noProof/>
                <w:webHidden/>
              </w:rPr>
              <w:tab/>
            </w:r>
            <w:r w:rsidR="00B72638">
              <w:rPr>
                <w:noProof/>
                <w:webHidden/>
              </w:rPr>
              <w:fldChar w:fldCharType="begin"/>
            </w:r>
            <w:r w:rsidR="00B72638">
              <w:rPr>
                <w:noProof/>
                <w:webHidden/>
              </w:rPr>
              <w:instrText xml:space="preserve"> PAGEREF _Toc226037377 \h </w:instrText>
            </w:r>
            <w:r w:rsidR="00B72638">
              <w:rPr>
                <w:noProof/>
                <w:webHidden/>
              </w:rPr>
            </w:r>
            <w:r w:rsidR="00B72638">
              <w:rPr>
                <w:noProof/>
                <w:webHidden/>
              </w:rPr>
              <w:fldChar w:fldCharType="separate"/>
            </w:r>
            <w:r w:rsidR="00B72638">
              <w:rPr>
                <w:noProof/>
                <w:webHidden/>
              </w:rPr>
              <w:t>i</w:t>
            </w:r>
            <w:r w:rsidR="00B72638">
              <w:rPr>
                <w:noProof/>
                <w:webHidden/>
              </w:rPr>
              <w:fldChar w:fldCharType="end"/>
            </w:r>
          </w:hyperlink>
        </w:p>
        <w:p w14:paraId="321004E4"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378" w:history="1">
            <w:r w:rsidRPr="00823380">
              <w:rPr>
                <w:rStyle w:val="Hyperlink"/>
                <w:noProof/>
              </w:rPr>
              <w:t>DAFTAR ISI</w:t>
            </w:r>
            <w:r>
              <w:rPr>
                <w:noProof/>
                <w:webHidden/>
              </w:rPr>
              <w:tab/>
            </w:r>
            <w:r>
              <w:rPr>
                <w:noProof/>
                <w:webHidden/>
              </w:rPr>
              <w:fldChar w:fldCharType="begin"/>
            </w:r>
            <w:r>
              <w:rPr>
                <w:noProof/>
                <w:webHidden/>
              </w:rPr>
              <w:instrText xml:space="preserve"> PAGEREF _Toc226037378 \h </w:instrText>
            </w:r>
            <w:r>
              <w:rPr>
                <w:noProof/>
                <w:webHidden/>
              </w:rPr>
            </w:r>
            <w:r>
              <w:rPr>
                <w:noProof/>
                <w:webHidden/>
              </w:rPr>
              <w:fldChar w:fldCharType="separate"/>
            </w:r>
            <w:r>
              <w:rPr>
                <w:noProof/>
                <w:webHidden/>
              </w:rPr>
              <w:t>ii</w:t>
            </w:r>
            <w:r>
              <w:rPr>
                <w:noProof/>
                <w:webHidden/>
              </w:rPr>
              <w:fldChar w:fldCharType="end"/>
            </w:r>
          </w:hyperlink>
        </w:p>
        <w:p w14:paraId="2B985EE5"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379" w:history="1">
            <w:r w:rsidRPr="00823380">
              <w:rPr>
                <w:rStyle w:val="Hyperlink"/>
                <w:noProof/>
              </w:rPr>
              <w:t>BAB I PENDAHULUAN</w:t>
            </w:r>
            <w:r>
              <w:rPr>
                <w:noProof/>
                <w:webHidden/>
              </w:rPr>
              <w:tab/>
            </w:r>
            <w:r>
              <w:rPr>
                <w:noProof/>
                <w:webHidden/>
              </w:rPr>
              <w:fldChar w:fldCharType="begin"/>
            </w:r>
            <w:r>
              <w:rPr>
                <w:noProof/>
                <w:webHidden/>
              </w:rPr>
              <w:instrText xml:space="preserve"> PAGEREF _Toc226037379 \h </w:instrText>
            </w:r>
            <w:r>
              <w:rPr>
                <w:noProof/>
                <w:webHidden/>
              </w:rPr>
            </w:r>
            <w:r>
              <w:rPr>
                <w:noProof/>
                <w:webHidden/>
              </w:rPr>
              <w:fldChar w:fldCharType="separate"/>
            </w:r>
            <w:r>
              <w:rPr>
                <w:noProof/>
                <w:webHidden/>
              </w:rPr>
              <w:t>1</w:t>
            </w:r>
            <w:r>
              <w:rPr>
                <w:noProof/>
                <w:webHidden/>
              </w:rPr>
              <w:fldChar w:fldCharType="end"/>
            </w:r>
          </w:hyperlink>
        </w:p>
        <w:p w14:paraId="0F7D3649" w14:textId="77777777" w:rsidR="00B72638" w:rsidRDefault="00B72638">
          <w:pPr>
            <w:pStyle w:val="TOC2"/>
            <w:tabs>
              <w:tab w:val="left" w:pos="1100"/>
            </w:tabs>
            <w:rPr>
              <w:rFonts w:asciiTheme="minorHAnsi" w:eastAsiaTheme="minorEastAsia" w:hAnsiTheme="minorHAnsi"/>
              <w:noProof/>
              <w:sz w:val="22"/>
              <w:lang w:val="en-US"/>
            </w:rPr>
          </w:pPr>
          <w:hyperlink w:anchor="_Toc226037380"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Latar Belakang Penyusunan</w:t>
            </w:r>
            <w:r>
              <w:rPr>
                <w:noProof/>
                <w:webHidden/>
              </w:rPr>
              <w:tab/>
            </w:r>
            <w:r>
              <w:rPr>
                <w:noProof/>
                <w:webHidden/>
              </w:rPr>
              <w:fldChar w:fldCharType="begin"/>
            </w:r>
            <w:r>
              <w:rPr>
                <w:noProof/>
                <w:webHidden/>
              </w:rPr>
              <w:instrText xml:space="preserve"> PAGEREF _Toc226037380 \h </w:instrText>
            </w:r>
            <w:r>
              <w:rPr>
                <w:noProof/>
                <w:webHidden/>
              </w:rPr>
            </w:r>
            <w:r>
              <w:rPr>
                <w:noProof/>
                <w:webHidden/>
              </w:rPr>
              <w:fldChar w:fldCharType="separate"/>
            </w:r>
            <w:r>
              <w:rPr>
                <w:noProof/>
                <w:webHidden/>
              </w:rPr>
              <w:t>1</w:t>
            </w:r>
            <w:r>
              <w:rPr>
                <w:noProof/>
                <w:webHidden/>
              </w:rPr>
              <w:fldChar w:fldCharType="end"/>
            </w:r>
          </w:hyperlink>
        </w:p>
        <w:p w14:paraId="51983FBF" w14:textId="77777777" w:rsidR="00B72638" w:rsidRDefault="00B72638">
          <w:pPr>
            <w:pStyle w:val="TOC2"/>
            <w:tabs>
              <w:tab w:val="left" w:pos="1100"/>
            </w:tabs>
            <w:rPr>
              <w:rFonts w:asciiTheme="minorHAnsi" w:eastAsiaTheme="minorEastAsia" w:hAnsiTheme="minorHAnsi"/>
              <w:noProof/>
              <w:sz w:val="22"/>
              <w:lang w:val="en-US"/>
            </w:rPr>
          </w:pPr>
          <w:hyperlink w:anchor="_Toc226037381" w:history="1">
            <w:r w:rsidRPr="00823380">
              <w:rPr>
                <w:rStyle w:val="Hyperlink"/>
                <w:noProof/>
              </w:rPr>
              <w:t>2.</w:t>
            </w:r>
            <w:r>
              <w:rPr>
                <w:rFonts w:asciiTheme="minorHAnsi" w:eastAsiaTheme="minorEastAsia" w:hAnsiTheme="minorHAnsi"/>
                <w:noProof/>
                <w:sz w:val="22"/>
                <w:lang w:val="en-US"/>
              </w:rPr>
              <w:tab/>
            </w:r>
            <w:r w:rsidRPr="00823380">
              <w:rPr>
                <w:rStyle w:val="Hyperlink"/>
                <w:noProof/>
              </w:rPr>
              <w:t>Landasan Penyusunan</w:t>
            </w:r>
            <w:r>
              <w:rPr>
                <w:noProof/>
                <w:webHidden/>
              </w:rPr>
              <w:tab/>
            </w:r>
            <w:r>
              <w:rPr>
                <w:noProof/>
                <w:webHidden/>
              </w:rPr>
              <w:fldChar w:fldCharType="begin"/>
            </w:r>
            <w:r>
              <w:rPr>
                <w:noProof/>
                <w:webHidden/>
              </w:rPr>
              <w:instrText xml:space="preserve"> PAGEREF _Toc226037381 \h </w:instrText>
            </w:r>
            <w:r>
              <w:rPr>
                <w:noProof/>
                <w:webHidden/>
              </w:rPr>
            </w:r>
            <w:r>
              <w:rPr>
                <w:noProof/>
                <w:webHidden/>
              </w:rPr>
              <w:fldChar w:fldCharType="separate"/>
            </w:r>
            <w:r>
              <w:rPr>
                <w:noProof/>
                <w:webHidden/>
              </w:rPr>
              <w:t>1</w:t>
            </w:r>
            <w:r>
              <w:rPr>
                <w:noProof/>
                <w:webHidden/>
              </w:rPr>
              <w:fldChar w:fldCharType="end"/>
            </w:r>
          </w:hyperlink>
        </w:p>
        <w:p w14:paraId="58D26930" w14:textId="77777777" w:rsidR="00B72638" w:rsidRDefault="00B72638">
          <w:pPr>
            <w:pStyle w:val="TOC2"/>
            <w:tabs>
              <w:tab w:val="left" w:pos="1100"/>
            </w:tabs>
            <w:rPr>
              <w:rFonts w:asciiTheme="minorHAnsi" w:eastAsiaTheme="minorEastAsia" w:hAnsiTheme="minorHAnsi"/>
              <w:noProof/>
              <w:sz w:val="22"/>
              <w:lang w:val="en-US"/>
            </w:rPr>
          </w:pPr>
          <w:hyperlink w:anchor="_Toc226037382" w:history="1">
            <w:r w:rsidRPr="00823380">
              <w:rPr>
                <w:rStyle w:val="Hyperlink"/>
                <w:noProof/>
              </w:rPr>
              <w:t>3.</w:t>
            </w:r>
            <w:r>
              <w:rPr>
                <w:rFonts w:asciiTheme="minorHAnsi" w:eastAsiaTheme="minorEastAsia" w:hAnsiTheme="minorHAnsi"/>
                <w:noProof/>
                <w:sz w:val="22"/>
                <w:lang w:val="en-US"/>
              </w:rPr>
              <w:tab/>
            </w:r>
            <w:r w:rsidRPr="00823380">
              <w:rPr>
                <w:rStyle w:val="Hyperlink"/>
                <w:noProof/>
              </w:rPr>
              <w:t>Visi Misi dan Tujuan Perguruan Tinggi</w:t>
            </w:r>
            <w:r>
              <w:rPr>
                <w:noProof/>
                <w:webHidden/>
              </w:rPr>
              <w:tab/>
            </w:r>
            <w:r>
              <w:rPr>
                <w:noProof/>
                <w:webHidden/>
              </w:rPr>
              <w:fldChar w:fldCharType="begin"/>
            </w:r>
            <w:r>
              <w:rPr>
                <w:noProof/>
                <w:webHidden/>
              </w:rPr>
              <w:instrText xml:space="preserve"> PAGEREF _Toc226037382 \h </w:instrText>
            </w:r>
            <w:r>
              <w:rPr>
                <w:noProof/>
                <w:webHidden/>
              </w:rPr>
            </w:r>
            <w:r>
              <w:rPr>
                <w:noProof/>
                <w:webHidden/>
              </w:rPr>
              <w:fldChar w:fldCharType="separate"/>
            </w:r>
            <w:r>
              <w:rPr>
                <w:noProof/>
                <w:webHidden/>
              </w:rPr>
              <w:t>3</w:t>
            </w:r>
            <w:r>
              <w:rPr>
                <w:noProof/>
                <w:webHidden/>
              </w:rPr>
              <w:fldChar w:fldCharType="end"/>
            </w:r>
          </w:hyperlink>
        </w:p>
        <w:p w14:paraId="1B1A385F" w14:textId="77777777" w:rsidR="00B72638" w:rsidRDefault="00B72638">
          <w:pPr>
            <w:pStyle w:val="TOC2"/>
            <w:tabs>
              <w:tab w:val="left" w:pos="1100"/>
            </w:tabs>
            <w:rPr>
              <w:rFonts w:asciiTheme="minorHAnsi" w:eastAsiaTheme="minorEastAsia" w:hAnsiTheme="minorHAnsi"/>
              <w:noProof/>
              <w:sz w:val="22"/>
              <w:lang w:val="en-US"/>
            </w:rPr>
          </w:pPr>
          <w:hyperlink w:anchor="_Toc226037383" w:history="1">
            <w:r w:rsidRPr="00823380">
              <w:rPr>
                <w:rStyle w:val="Hyperlink"/>
                <w:noProof/>
              </w:rPr>
              <w:t>4.</w:t>
            </w:r>
            <w:r>
              <w:rPr>
                <w:rFonts w:asciiTheme="minorHAnsi" w:eastAsiaTheme="minorEastAsia" w:hAnsiTheme="minorHAnsi"/>
                <w:noProof/>
                <w:sz w:val="22"/>
                <w:lang w:val="en-US"/>
              </w:rPr>
              <w:tab/>
            </w:r>
            <w:r w:rsidRPr="00823380">
              <w:rPr>
                <w:rStyle w:val="Hyperlink"/>
                <w:noProof/>
              </w:rPr>
              <w:t>Tujuan dan Sasaran Penyusunan</w:t>
            </w:r>
            <w:r>
              <w:rPr>
                <w:noProof/>
                <w:webHidden/>
              </w:rPr>
              <w:tab/>
            </w:r>
            <w:r>
              <w:rPr>
                <w:noProof/>
                <w:webHidden/>
              </w:rPr>
              <w:fldChar w:fldCharType="begin"/>
            </w:r>
            <w:r>
              <w:rPr>
                <w:noProof/>
                <w:webHidden/>
              </w:rPr>
              <w:instrText xml:space="preserve"> PAGEREF _Toc226037383 \h </w:instrText>
            </w:r>
            <w:r>
              <w:rPr>
                <w:noProof/>
                <w:webHidden/>
              </w:rPr>
            </w:r>
            <w:r>
              <w:rPr>
                <w:noProof/>
                <w:webHidden/>
              </w:rPr>
              <w:fldChar w:fldCharType="separate"/>
            </w:r>
            <w:r>
              <w:rPr>
                <w:noProof/>
                <w:webHidden/>
              </w:rPr>
              <w:t>4</w:t>
            </w:r>
            <w:r>
              <w:rPr>
                <w:noProof/>
                <w:webHidden/>
              </w:rPr>
              <w:fldChar w:fldCharType="end"/>
            </w:r>
          </w:hyperlink>
        </w:p>
        <w:p w14:paraId="57F1577F" w14:textId="77777777" w:rsidR="00B72638" w:rsidRDefault="00B72638">
          <w:pPr>
            <w:pStyle w:val="TOC2"/>
            <w:tabs>
              <w:tab w:val="left" w:pos="1100"/>
            </w:tabs>
            <w:rPr>
              <w:rFonts w:asciiTheme="minorHAnsi" w:eastAsiaTheme="minorEastAsia" w:hAnsiTheme="minorHAnsi"/>
              <w:noProof/>
              <w:sz w:val="22"/>
              <w:lang w:val="en-US"/>
            </w:rPr>
          </w:pPr>
          <w:hyperlink w:anchor="_Toc226037384" w:history="1">
            <w:r w:rsidRPr="00823380">
              <w:rPr>
                <w:rStyle w:val="Hyperlink"/>
                <w:noProof/>
              </w:rPr>
              <w:t>5.</w:t>
            </w:r>
            <w:r>
              <w:rPr>
                <w:rFonts w:asciiTheme="minorHAnsi" w:eastAsiaTheme="minorEastAsia" w:hAnsiTheme="minorHAnsi"/>
                <w:noProof/>
                <w:sz w:val="22"/>
                <w:lang w:val="en-US"/>
              </w:rPr>
              <w:tab/>
            </w:r>
            <w:r w:rsidRPr="00823380">
              <w:rPr>
                <w:rStyle w:val="Hyperlink"/>
                <w:noProof/>
              </w:rPr>
              <w:t>Ruang Lingkup Kebijakan Mutu</w:t>
            </w:r>
            <w:r>
              <w:rPr>
                <w:noProof/>
                <w:webHidden/>
              </w:rPr>
              <w:tab/>
            </w:r>
            <w:r>
              <w:rPr>
                <w:noProof/>
                <w:webHidden/>
              </w:rPr>
              <w:fldChar w:fldCharType="begin"/>
            </w:r>
            <w:r>
              <w:rPr>
                <w:noProof/>
                <w:webHidden/>
              </w:rPr>
              <w:instrText xml:space="preserve"> PAGEREF _Toc226037384 \h </w:instrText>
            </w:r>
            <w:r>
              <w:rPr>
                <w:noProof/>
                <w:webHidden/>
              </w:rPr>
            </w:r>
            <w:r>
              <w:rPr>
                <w:noProof/>
                <w:webHidden/>
              </w:rPr>
              <w:fldChar w:fldCharType="separate"/>
            </w:r>
            <w:r>
              <w:rPr>
                <w:noProof/>
                <w:webHidden/>
              </w:rPr>
              <w:t>5</w:t>
            </w:r>
            <w:r>
              <w:rPr>
                <w:noProof/>
                <w:webHidden/>
              </w:rPr>
              <w:fldChar w:fldCharType="end"/>
            </w:r>
          </w:hyperlink>
        </w:p>
        <w:p w14:paraId="60B68BCF" w14:textId="77777777" w:rsidR="00B72638" w:rsidRDefault="00B72638">
          <w:pPr>
            <w:pStyle w:val="TOC2"/>
            <w:tabs>
              <w:tab w:val="left" w:pos="1100"/>
            </w:tabs>
            <w:rPr>
              <w:rFonts w:asciiTheme="minorHAnsi" w:eastAsiaTheme="minorEastAsia" w:hAnsiTheme="minorHAnsi"/>
              <w:noProof/>
              <w:sz w:val="22"/>
              <w:lang w:val="en-US"/>
            </w:rPr>
          </w:pPr>
          <w:hyperlink w:anchor="_Toc226037385" w:history="1">
            <w:r w:rsidRPr="00823380">
              <w:rPr>
                <w:rStyle w:val="Hyperlink"/>
                <w:noProof/>
              </w:rPr>
              <w:t>6.</w:t>
            </w:r>
            <w:r>
              <w:rPr>
                <w:rFonts w:asciiTheme="minorHAnsi" w:eastAsiaTheme="minorEastAsia" w:hAnsiTheme="minorHAnsi"/>
                <w:noProof/>
                <w:sz w:val="22"/>
                <w:lang w:val="en-US"/>
              </w:rPr>
              <w:tab/>
            </w:r>
            <w:r w:rsidRPr="00823380">
              <w:rPr>
                <w:rStyle w:val="Hyperlink"/>
                <w:noProof/>
              </w:rPr>
              <w:t>Pengertian Umum dan Istilah</w:t>
            </w:r>
            <w:r>
              <w:rPr>
                <w:noProof/>
                <w:webHidden/>
              </w:rPr>
              <w:tab/>
            </w:r>
            <w:r>
              <w:rPr>
                <w:noProof/>
                <w:webHidden/>
              </w:rPr>
              <w:fldChar w:fldCharType="begin"/>
            </w:r>
            <w:r>
              <w:rPr>
                <w:noProof/>
                <w:webHidden/>
              </w:rPr>
              <w:instrText xml:space="preserve"> PAGEREF _Toc226037385 \h </w:instrText>
            </w:r>
            <w:r>
              <w:rPr>
                <w:noProof/>
                <w:webHidden/>
              </w:rPr>
            </w:r>
            <w:r>
              <w:rPr>
                <w:noProof/>
                <w:webHidden/>
              </w:rPr>
              <w:fldChar w:fldCharType="separate"/>
            </w:r>
            <w:r>
              <w:rPr>
                <w:noProof/>
                <w:webHidden/>
              </w:rPr>
              <w:t>5</w:t>
            </w:r>
            <w:r>
              <w:rPr>
                <w:noProof/>
                <w:webHidden/>
              </w:rPr>
              <w:fldChar w:fldCharType="end"/>
            </w:r>
          </w:hyperlink>
        </w:p>
        <w:p w14:paraId="561E7AE2"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386" w:history="1">
            <w:r w:rsidRPr="00823380">
              <w:rPr>
                <w:rStyle w:val="Hyperlink"/>
                <w:noProof/>
              </w:rPr>
              <w:t>BAB II SISTEM PENJAMINAN MUTU INTERNAL PERGURUAN TINGGI</w:t>
            </w:r>
            <w:r>
              <w:rPr>
                <w:noProof/>
                <w:webHidden/>
              </w:rPr>
              <w:tab/>
            </w:r>
            <w:r>
              <w:rPr>
                <w:noProof/>
                <w:webHidden/>
              </w:rPr>
              <w:fldChar w:fldCharType="begin"/>
            </w:r>
            <w:r>
              <w:rPr>
                <w:noProof/>
                <w:webHidden/>
              </w:rPr>
              <w:instrText xml:space="preserve"> PAGEREF _Toc226037386 \h </w:instrText>
            </w:r>
            <w:r>
              <w:rPr>
                <w:noProof/>
                <w:webHidden/>
              </w:rPr>
            </w:r>
            <w:r>
              <w:rPr>
                <w:noProof/>
                <w:webHidden/>
              </w:rPr>
              <w:fldChar w:fldCharType="separate"/>
            </w:r>
            <w:r>
              <w:rPr>
                <w:noProof/>
                <w:webHidden/>
              </w:rPr>
              <w:t>8</w:t>
            </w:r>
            <w:r>
              <w:rPr>
                <w:noProof/>
                <w:webHidden/>
              </w:rPr>
              <w:fldChar w:fldCharType="end"/>
            </w:r>
          </w:hyperlink>
        </w:p>
        <w:p w14:paraId="6A5D2583" w14:textId="77777777" w:rsidR="00B72638" w:rsidRDefault="00B72638">
          <w:pPr>
            <w:pStyle w:val="TOC2"/>
            <w:tabs>
              <w:tab w:val="left" w:pos="1100"/>
            </w:tabs>
            <w:rPr>
              <w:rFonts w:asciiTheme="minorHAnsi" w:eastAsiaTheme="minorEastAsia" w:hAnsiTheme="minorHAnsi"/>
              <w:noProof/>
              <w:sz w:val="22"/>
              <w:lang w:val="en-US"/>
            </w:rPr>
          </w:pPr>
          <w:hyperlink w:anchor="_Toc226037387"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Pengertian SPMI</w:t>
            </w:r>
            <w:r>
              <w:rPr>
                <w:noProof/>
                <w:webHidden/>
              </w:rPr>
              <w:tab/>
            </w:r>
            <w:r>
              <w:rPr>
                <w:noProof/>
                <w:webHidden/>
              </w:rPr>
              <w:fldChar w:fldCharType="begin"/>
            </w:r>
            <w:r>
              <w:rPr>
                <w:noProof/>
                <w:webHidden/>
              </w:rPr>
              <w:instrText xml:space="preserve"> PAGEREF _Toc226037387 \h </w:instrText>
            </w:r>
            <w:r>
              <w:rPr>
                <w:noProof/>
                <w:webHidden/>
              </w:rPr>
            </w:r>
            <w:r>
              <w:rPr>
                <w:noProof/>
                <w:webHidden/>
              </w:rPr>
              <w:fldChar w:fldCharType="separate"/>
            </w:r>
            <w:r>
              <w:rPr>
                <w:noProof/>
                <w:webHidden/>
              </w:rPr>
              <w:t>8</w:t>
            </w:r>
            <w:r>
              <w:rPr>
                <w:noProof/>
                <w:webHidden/>
              </w:rPr>
              <w:fldChar w:fldCharType="end"/>
            </w:r>
          </w:hyperlink>
        </w:p>
        <w:p w14:paraId="127504A2" w14:textId="77777777" w:rsidR="00B72638" w:rsidRDefault="00B72638">
          <w:pPr>
            <w:pStyle w:val="TOC2"/>
            <w:tabs>
              <w:tab w:val="left" w:pos="1100"/>
            </w:tabs>
            <w:rPr>
              <w:rFonts w:asciiTheme="minorHAnsi" w:eastAsiaTheme="minorEastAsia" w:hAnsiTheme="minorHAnsi"/>
              <w:noProof/>
              <w:sz w:val="22"/>
              <w:lang w:val="en-US"/>
            </w:rPr>
          </w:pPr>
          <w:hyperlink w:anchor="_Toc226037388" w:history="1">
            <w:r w:rsidRPr="00823380">
              <w:rPr>
                <w:rStyle w:val="Hyperlink"/>
                <w:noProof/>
              </w:rPr>
              <w:t>2.</w:t>
            </w:r>
            <w:r>
              <w:rPr>
                <w:rFonts w:asciiTheme="minorHAnsi" w:eastAsiaTheme="minorEastAsia" w:hAnsiTheme="minorHAnsi"/>
                <w:noProof/>
                <w:sz w:val="22"/>
                <w:lang w:val="en-US"/>
              </w:rPr>
              <w:tab/>
            </w:r>
            <w:r w:rsidRPr="00823380">
              <w:rPr>
                <w:rStyle w:val="Hyperlink"/>
                <w:noProof/>
              </w:rPr>
              <w:t>Prinsip Penyelenggaraan SPMI</w:t>
            </w:r>
            <w:r>
              <w:rPr>
                <w:noProof/>
                <w:webHidden/>
              </w:rPr>
              <w:tab/>
            </w:r>
            <w:r>
              <w:rPr>
                <w:noProof/>
                <w:webHidden/>
              </w:rPr>
              <w:fldChar w:fldCharType="begin"/>
            </w:r>
            <w:r>
              <w:rPr>
                <w:noProof/>
                <w:webHidden/>
              </w:rPr>
              <w:instrText xml:space="preserve"> PAGEREF _Toc226037388 \h </w:instrText>
            </w:r>
            <w:r>
              <w:rPr>
                <w:noProof/>
                <w:webHidden/>
              </w:rPr>
            </w:r>
            <w:r>
              <w:rPr>
                <w:noProof/>
                <w:webHidden/>
              </w:rPr>
              <w:fldChar w:fldCharType="separate"/>
            </w:r>
            <w:r>
              <w:rPr>
                <w:noProof/>
                <w:webHidden/>
              </w:rPr>
              <w:t>8</w:t>
            </w:r>
            <w:r>
              <w:rPr>
                <w:noProof/>
                <w:webHidden/>
              </w:rPr>
              <w:fldChar w:fldCharType="end"/>
            </w:r>
          </w:hyperlink>
        </w:p>
        <w:p w14:paraId="2E3F7FDD" w14:textId="77777777" w:rsidR="00B72638" w:rsidRDefault="00B72638">
          <w:pPr>
            <w:pStyle w:val="TOC2"/>
            <w:tabs>
              <w:tab w:val="left" w:pos="1100"/>
            </w:tabs>
            <w:rPr>
              <w:rFonts w:asciiTheme="minorHAnsi" w:eastAsiaTheme="minorEastAsia" w:hAnsiTheme="minorHAnsi"/>
              <w:noProof/>
              <w:sz w:val="22"/>
              <w:lang w:val="en-US"/>
            </w:rPr>
          </w:pPr>
          <w:hyperlink w:anchor="_Toc226037389" w:history="1">
            <w:r w:rsidRPr="00823380">
              <w:rPr>
                <w:rStyle w:val="Hyperlink"/>
                <w:noProof/>
              </w:rPr>
              <w:t>3.</w:t>
            </w:r>
            <w:r>
              <w:rPr>
                <w:rFonts w:asciiTheme="minorHAnsi" w:eastAsiaTheme="minorEastAsia" w:hAnsiTheme="minorHAnsi"/>
                <w:noProof/>
                <w:sz w:val="22"/>
                <w:lang w:val="en-US"/>
              </w:rPr>
              <w:tab/>
            </w:r>
            <w:r w:rsidRPr="00823380">
              <w:rPr>
                <w:rStyle w:val="Hyperlink"/>
                <w:noProof/>
              </w:rPr>
              <w:t>Tujuan dan Strategi SPMI</w:t>
            </w:r>
            <w:r>
              <w:rPr>
                <w:noProof/>
                <w:webHidden/>
              </w:rPr>
              <w:tab/>
            </w:r>
            <w:r>
              <w:rPr>
                <w:noProof/>
                <w:webHidden/>
              </w:rPr>
              <w:fldChar w:fldCharType="begin"/>
            </w:r>
            <w:r>
              <w:rPr>
                <w:noProof/>
                <w:webHidden/>
              </w:rPr>
              <w:instrText xml:space="preserve"> PAGEREF _Toc226037389 \h </w:instrText>
            </w:r>
            <w:r>
              <w:rPr>
                <w:noProof/>
                <w:webHidden/>
              </w:rPr>
            </w:r>
            <w:r>
              <w:rPr>
                <w:noProof/>
                <w:webHidden/>
              </w:rPr>
              <w:fldChar w:fldCharType="separate"/>
            </w:r>
            <w:r>
              <w:rPr>
                <w:noProof/>
                <w:webHidden/>
              </w:rPr>
              <w:t>9</w:t>
            </w:r>
            <w:r>
              <w:rPr>
                <w:noProof/>
                <w:webHidden/>
              </w:rPr>
              <w:fldChar w:fldCharType="end"/>
            </w:r>
          </w:hyperlink>
        </w:p>
        <w:p w14:paraId="5518FFED" w14:textId="77777777" w:rsidR="00B72638" w:rsidRDefault="00B72638">
          <w:pPr>
            <w:pStyle w:val="TOC2"/>
            <w:tabs>
              <w:tab w:val="left" w:pos="1100"/>
            </w:tabs>
            <w:rPr>
              <w:rFonts w:asciiTheme="minorHAnsi" w:eastAsiaTheme="minorEastAsia" w:hAnsiTheme="minorHAnsi"/>
              <w:noProof/>
              <w:sz w:val="22"/>
              <w:lang w:val="en-US"/>
            </w:rPr>
          </w:pPr>
          <w:hyperlink w:anchor="_Toc226037390" w:history="1">
            <w:r w:rsidRPr="00823380">
              <w:rPr>
                <w:rStyle w:val="Hyperlink"/>
                <w:noProof/>
              </w:rPr>
              <w:t>4.</w:t>
            </w:r>
            <w:r>
              <w:rPr>
                <w:rFonts w:asciiTheme="minorHAnsi" w:eastAsiaTheme="minorEastAsia" w:hAnsiTheme="minorHAnsi"/>
                <w:noProof/>
                <w:sz w:val="22"/>
                <w:lang w:val="en-US"/>
              </w:rPr>
              <w:tab/>
            </w:r>
            <w:r w:rsidRPr="00823380">
              <w:rPr>
                <w:rStyle w:val="Hyperlink"/>
                <w:noProof/>
              </w:rPr>
              <w:t>Manajemen SPMI</w:t>
            </w:r>
            <w:r>
              <w:rPr>
                <w:noProof/>
                <w:webHidden/>
              </w:rPr>
              <w:tab/>
            </w:r>
            <w:r>
              <w:rPr>
                <w:noProof/>
                <w:webHidden/>
              </w:rPr>
              <w:fldChar w:fldCharType="begin"/>
            </w:r>
            <w:r>
              <w:rPr>
                <w:noProof/>
                <w:webHidden/>
              </w:rPr>
              <w:instrText xml:space="preserve"> PAGEREF _Toc226037390 \h </w:instrText>
            </w:r>
            <w:r>
              <w:rPr>
                <w:noProof/>
                <w:webHidden/>
              </w:rPr>
            </w:r>
            <w:r>
              <w:rPr>
                <w:noProof/>
                <w:webHidden/>
              </w:rPr>
              <w:fldChar w:fldCharType="separate"/>
            </w:r>
            <w:r>
              <w:rPr>
                <w:noProof/>
                <w:webHidden/>
              </w:rPr>
              <w:t>11</w:t>
            </w:r>
            <w:r>
              <w:rPr>
                <w:noProof/>
                <w:webHidden/>
              </w:rPr>
              <w:fldChar w:fldCharType="end"/>
            </w:r>
          </w:hyperlink>
        </w:p>
        <w:p w14:paraId="3B1EFB3E" w14:textId="77777777" w:rsidR="00B72638" w:rsidRDefault="00B72638">
          <w:pPr>
            <w:pStyle w:val="TOC2"/>
            <w:tabs>
              <w:tab w:val="left" w:pos="1100"/>
            </w:tabs>
            <w:rPr>
              <w:rFonts w:asciiTheme="minorHAnsi" w:eastAsiaTheme="minorEastAsia" w:hAnsiTheme="minorHAnsi"/>
              <w:noProof/>
              <w:sz w:val="22"/>
              <w:lang w:val="en-US"/>
            </w:rPr>
          </w:pPr>
          <w:hyperlink w:anchor="_Toc226037391" w:history="1">
            <w:r w:rsidRPr="00823380">
              <w:rPr>
                <w:rStyle w:val="Hyperlink"/>
                <w:noProof/>
              </w:rPr>
              <w:t>5.</w:t>
            </w:r>
            <w:r>
              <w:rPr>
                <w:rFonts w:asciiTheme="minorHAnsi" w:eastAsiaTheme="minorEastAsia" w:hAnsiTheme="minorHAnsi"/>
                <w:noProof/>
                <w:sz w:val="22"/>
                <w:lang w:val="en-US"/>
              </w:rPr>
              <w:tab/>
            </w:r>
            <w:r w:rsidRPr="00823380">
              <w:rPr>
                <w:rStyle w:val="Hyperlink"/>
                <w:noProof/>
              </w:rPr>
              <w:t>Keterkaitan SPMI dan SPME</w:t>
            </w:r>
            <w:r>
              <w:rPr>
                <w:noProof/>
                <w:webHidden/>
              </w:rPr>
              <w:tab/>
            </w:r>
            <w:r>
              <w:rPr>
                <w:noProof/>
                <w:webHidden/>
              </w:rPr>
              <w:fldChar w:fldCharType="begin"/>
            </w:r>
            <w:r>
              <w:rPr>
                <w:noProof/>
                <w:webHidden/>
              </w:rPr>
              <w:instrText xml:space="preserve"> PAGEREF _Toc226037391 \h </w:instrText>
            </w:r>
            <w:r>
              <w:rPr>
                <w:noProof/>
                <w:webHidden/>
              </w:rPr>
            </w:r>
            <w:r>
              <w:rPr>
                <w:noProof/>
                <w:webHidden/>
              </w:rPr>
              <w:fldChar w:fldCharType="separate"/>
            </w:r>
            <w:r>
              <w:rPr>
                <w:noProof/>
                <w:webHidden/>
              </w:rPr>
              <w:t>11</w:t>
            </w:r>
            <w:r>
              <w:rPr>
                <w:noProof/>
                <w:webHidden/>
              </w:rPr>
              <w:fldChar w:fldCharType="end"/>
            </w:r>
          </w:hyperlink>
        </w:p>
        <w:p w14:paraId="2E9952B1"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392" w:history="1">
            <w:r w:rsidRPr="00823380">
              <w:rPr>
                <w:rStyle w:val="Hyperlink"/>
                <w:noProof/>
              </w:rPr>
              <w:t>BAB III KEBIJAKAN MUTU PERGURUAN TINGGI</w:t>
            </w:r>
            <w:r>
              <w:rPr>
                <w:noProof/>
                <w:webHidden/>
              </w:rPr>
              <w:tab/>
            </w:r>
            <w:r>
              <w:rPr>
                <w:noProof/>
                <w:webHidden/>
              </w:rPr>
              <w:fldChar w:fldCharType="begin"/>
            </w:r>
            <w:r>
              <w:rPr>
                <w:noProof/>
                <w:webHidden/>
              </w:rPr>
              <w:instrText xml:space="preserve"> PAGEREF _Toc226037392 \h </w:instrText>
            </w:r>
            <w:r>
              <w:rPr>
                <w:noProof/>
                <w:webHidden/>
              </w:rPr>
            </w:r>
            <w:r>
              <w:rPr>
                <w:noProof/>
                <w:webHidden/>
              </w:rPr>
              <w:fldChar w:fldCharType="separate"/>
            </w:r>
            <w:r>
              <w:rPr>
                <w:noProof/>
                <w:webHidden/>
              </w:rPr>
              <w:t>13</w:t>
            </w:r>
            <w:r>
              <w:rPr>
                <w:noProof/>
                <w:webHidden/>
              </w:rPr>
              <w:fldChar w:fldCharType="end"/>
            </w:r>
          </w:hyperlink>
        </w:p>
        <w:p w14:paraId="4B06099F" w14:textId="77777777" w:rsidR="00B72638" w:rsidRDefault="00B72638">
          <w:pPr>
            <w:pStyle w:val="TOC2"/>
            <w:tabs>
              <w:tab w:val="left" w:pos="1100"/>
            </w:tabs>
            <w:rPr>
              <w:rFonts w:asciiTheme="minorHAnsi" w:eastAsiaTheme="minorEastAsia" w:hAnsiTheme="minorHAnsi"/>
              <w:noProof/>
              <w:sz w:val="22"/>
              <w:lang w:val="en-US"/>
            </w:rPr>
          </w:pPr>
          <w:hyperlink w:anchor="_Toc226037393"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Pernyataan Kebijakan Mutu</w:t>
            </w:r>
            <w:r>
              <w:rPr>
                <w:noProof/>
                <w:webHidden/>
              </w:rPr>
              <w:tab/>
            </w:r>
            <w:r>
              <w:rPr>
                <w:noProof/>
                <w:webHidden/>
              </w:rPr>
              <w:fldChar w:fldCharType="begin"/>
            </w:r>
            <w:r>
              <w:rPr>
                <w:noProof/>
                <w:webHidden/>
              </w:rPr>
              <w:instrText xml:space="preserve"> PAGEREF _Toc226037393 \h </w:instrText>
            </w:r>
            <w:r>
              <w:rPr>
                <w:noProof/>
                <w:webHidden/>
              </w:rPr>
            </w:r>
            <w:r>
              <w:rPr>
                <w:noProof/>
                <w:webHidden/>
              </w:rPr>
              <w:fldChar w:fldCharType="separate"/>
            </w:r>
            <w:r>
              <w:rPr>
                <w:noProof/>
                <w:webHidden/>
              </w:rPr>
              <w:t>13</w:t>
            </w:r>
            <w:r>
              <w:rPr>
                <w:noProof/>
                <w:webHidden/>
              </w:rPr>
              <w:fldChar w:fldCharType="end"/>
            </w:r>
          </w:hyperlink>
        </w:p>
        <w:p w14:paraId="41ABF0E1" w14:textId="77777777" w:rsidR="00B72638" w:rsidRDefault="00B72638">
          <w:pPr>
            <w:pStyle w:val="TOC2"/>
            <w:tabs>
              <w:tab w:val="left" w:pos="1100"/>
            </w:tabs>
            <w:rPr>
              <w:rFonts w:asciiTheme="minorHAnsi" w:eastAsiaTheme="minorEastAsia" w:hAnsiTheme="minorHAnsi"/>
              <w:noProof/>
              <w:sz w:val="22"/>
              <w:lang w:val="en-US"/>
            </w:rPr>
          </w:pPr>
          <w:hyperlink w:anchor="_Toc226037394" w:history="1">
            <w:r w:rsidRPr="00823380">
              <w:rPr>
                <w:rStyle w:val="Hyperlink"/>
                <w:noProof/>
              </w:rPr>
              <w:t>2.</w:t>
            </w:r>
            <w:r>
              <w:rPr>
                <w:rFonts w:asciiTheme="minorHAnsi" w:eastAsiaTheme="minorEastAsia" w:hAnsiTheme="minorHAnsi"/>
                <w:noProof/>
                <w:sz w:val="22"/>
                <w:lang w:val="en-US"/>
              </w:rPr>
              <w:tab/>
            </w:r>
            <w:r w:rsidRPr="00823380">
              <w:rPr>
                <w:rStyle w:val="Hyperlink"/>
                <w:noProof/>
              </w:rPr>
              <w:t>Arah dan Strategi Kebijakan Mutu</w:t>
            </w:r>
            <w:r>
              <w:rPr>
                <w:noProof/>
                <w:webHidden/>
              </w:rPr>
              <w:tab/>
            </w:r>
            <w:r>
              <w:rPr>
                <w:noProof/>
                <w:webHidden/>
              </w:rPr>
              <w:fldChar w:fldCharType="begin"/>
            </w:r>
            <w:r>
              <w:rPr>
                <w:noProof/>
                <w:webHidden/>
              </w:rPr>
              <w:instrText xml:space="preserve"> PAGEREF _Toc226037394 \h </w:instrText>
            </w:r>
            <w:r>
              <w:rPr>
                <w:noProof/>
                <w:webHidden/>
              </w:rPr>
            </w:r>
            <w:r>
              <w:rPr>
                <w:noProof/>
                <w:webHidden/>
              </w:rPr>
              <w:fldChar w:fldCharType="separate"/>
            </w:r>
            <w:r>
              <w:rPr>
                <w:noProof/>
                <w:webHidden/>
              </w:rPr>
              <w:t>13</w:t>
            </w:r>
            <w:r>
              <w:rPr>
                <w:noProof/>
                <w:webHidden/>
              </w:rPr>
              <w:fldChar w:fldCharType="end"/>
            </w:r>
          </w:hyperlink>
        </w:p>
        <w:p w14:paraId="7C44B297" w14:textId="77777777" w:rsidR="00B72638" w:rsidRDefault="00B72638">
          <w:pPr>
            <w:pStyle w:val="TOC2"/>
            <w:tabs>
              <w:tab w:val="left" w:pos="1100"/>
            </w:tabs>
            <w:rPr>
              <w:rFonts w:asciiTheme="minorHAnsi" w:eastAsiaTheme="minorEastAsia" w:hAnsiTheme="minorHAnsi"/>
              <w:noProof/>
              <w:sz w:val="22"/>
              <w:lang w:val="en-US"/>
            </w:rPr>
          </w:pPr>
          <w:hyperlink w:anchor="_Toc226037395" w:history="1">
            <w:r w:rsidRPr="00823380">
              <w:rPr>
                <w:rStyle w:val="Hyperlink"/>
                <w:noProof/>
              </w:rPr>
              <w:t>3.</w:t>
            </w:r>
            <w:r>
              <w:rPr>
                <w:rFonts w:asciiTheme="minorHAnsi" w:eastAsiaTheme="minorEastAsia" w:hAnsiTheme="minorHAnsi"/>
                <w:noProof/>
                <w:sz w:val="22"/>
                <w:lang w:val="en-US"/>
              </w:rPr>
              <w:tab/>
            </w:r>
            <w:r w:rsidRPr="00823380">
              <w:rPr>
                <w:rStyle w:val="Hyperlink"/>
                <w:noProof/>
              </w:rPr>
              <w:t>Budaya Mutu</w:t>
            </w:r>
            <w:r>
              <w:rPr>
                <w:noProof/>
                <w:webHidden/>
              </w:rPr>
              <w:tab/>
            </w:r>
            <w:r>
              <w:rPr>
                <w:noProof/>
                <w:webHidden/>
              </w:rPr>
              <w:fldChar w:fldCharType="begin"/>
            </w:r>
            <w:r>
              <w:rPr>
                <w:noProof/>
                <w:webHidden/>
              </w:rPr>
              <w:instrText xml:space="preserve"> PAGEREF _Toc226037395 \h </w:instrText>
            </w:r>
            <w:r>
              <w:rPr>
                <w:noProof/>
                <w:webHidden/>
              </w:rPr>
            </w:r>
            <w:r>
              <w:rPr>
                <w:noProof/>
                <w:webHidden/>
              </w:rPr>
              <w:fldChar w:fldCharType="separate"/>
            </w:r>
            <w:r>
              <w:rPr>
                <w:noProof/>
                <w:webHidden/>
              </w:rPr>
              <w:t>14</w:t>
            </w:r>
            <w:r>
              <w:rPr>
                <w:noProof/>
                <w:webHidden/>
              </w:rPr>
              <w:fldChar w:fldCharType="end"/>
            </w:r>
          </w:hyperlink>
        </w:p>
        <w:p w14:paraId="7284364D"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396" w:history="1">
            <w:r w:rsidRPr="00823380">
              <w:rPr>
                <w:rStyle w:val="Hyperlink"/>
                <w:noProof/>
              </w:rPr>
              <w:t>BAB IV STANDAR MUTU DALAM SPMI</w:t>
            </w:r>
            <w:r>
              <w:rPr>
                <w:noProof/>
                <w:webHidden/>
              </w:rPr>
              <w:tab/>
            </w:r>
            <w:r>
              <w:rPr>
                <w:noProof/>
                <w:webHidden/>
              </w:rPr>
              <w:fldChar w:fldCharType="begin"/>
            </w:r>
            <w:r>
              <w:rPr>
                <w:noProof/>
                <w:webHidden/>
              </w:rPr>
              <w:instrText xml:space="preserve"> PAGEREF _Toc226037396 \h </w:instrText>
            </w:r>
            <w:r>
              <w:rPr>
                <w:noProof/>
                <w:webHidden/>
              </w:rPr>
            </w:r>
            <w:r>
              <w:rPr>
                <w:noProof/>
                <w:webHidden/>
              </w:rPr>
              <w:fldChar w:fldCharType="separate"/>
            </w:r>
            <w:r>
              <w:rPr>
                <w:noProof/>
                <w:webHidden/>
              </w:rPr>
              <w:t>16</w:t>
            </w:r>
            <w:r>
              <w:rPr>
                <w:noProof/>
                <w:webHidden/>
              </w:rPr>
              <w:fldChar w:fldCharType="end"/>
            </w:r>
          </w:hyperlink>
        </w:p>
        <w:p w14:paraId="552413F2" w14:textId="77777777" w:rsidR="00B72638" w:rsidRDefault="00B72638">
          <w:pPr>
            <w:pStyle w:val="TOC2"/>
            <w:tabs>
              <w:tab w:val="left" w:pos="1100"/>
            </w:tabs>
            <w:rPr>
              <w:rFonts w:asciiTheme="minorHAnsi" w:eastAsiaTheme="minorEastAsia" w:hAnsiTheme="minorHAnsi"/>
              <w:noProof/>
              <w:sz w:val="22"/>
              <w:lang w:val="en-US"/>
            </w:rPr>
          </w:pPr>
          <w:hyperlink w:anchor="_Toc226037397"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Standar Nasional Pendidikan Tinggi</w:t>
            </w:r>
            <w:r>
              <w:rPr>
                <w:noProof/>
                <w:webHidden/>
              </w:rPr>
              <w:tab/>
            </w:r>
            <w:r>
              <w:rPr>
                <w:noProof/>
                <w:webHidden/>
              </w:rPr>
              <w:fldChar w:fldCharType="begin"/>
            </w:r>
            <w:r>
              <w:rPr>
                <w:noProof/>
                <w:webHidden/>
              </w:rPr>
              <w:instrText xml:space="preserve"> PAGEREF _Toc226037397 \h </w:instrText>
            </w:r>
            <w:r>
              <w:rPr>
                <w:noProof/>
                <w:webHidden/>
              </w:rPr>
            </w:r>
            <w:r>
              <w:rPr>
                <w:noProof/>
                <w:webHidden/>
              </w:rPr>
              <w:fldChar w:fldCharType="separate"/>
            </w:r>
            <w:r>
              <w:rPr>
                <w:noProof/>
                <w:webHidden/>
              </w:rPr>
              <w:t>16</w:t>
            </w:r>
            <w:r>
              <w:rPr>
                <w:noProof/>
                <w:webHidden/>
              </w:rPr>
              <w:fldChar w:fldCharType="end"/>
            </w:r>
          </w:hyperlink>
        </w:p>
        <w:p w14:paraId="641DFB03" w14:textId="77777777" w:rsidR="00B72638" w:rsidRDefault="00B72638">
          <w:pPr>
            <w:pStyle w:val="TOC2"/>
            <w:tabs>
              <w:tab w:val="left" w:pos="1100"/>
            </w:tabs>
            <w:rPr>
              <w:rFonts w:asciiTheme="minorHAnsi" w:eastAsiaTheme="minorEastAsia" w:hAnsiTheme="minorHAnsi"/>
              <w:noProof/>
              <w:sz w:val="22"/>
              <w:lang w:val="en-US"/>
            </w:rPr>
          </w:pPr>
          <w:hyperlink w:anchor="_Toc226037398" w:history="1">
            <w:r w:rsidRPr="00823380">
              <w:rPr>
                <w:rStyle w:val="Hyperlink"/>
                <w:noProof/>
              </w:rPr>
              <w:t>2.</w:t>
            </w:r>
            <w:r>
              <w:rPr>
                <w:rFonts w:asciiTheme="minorHAnsi" w:eastAsiaTheme="minorEastAsia" w:hAnsiTheme="minorHAnsi"/>
                <w:noProof/>
                <w:sz w:val="22"/>
                <w:lang w:val="en-US"/>
              </w:rPr>
              <w:tab/>
            </w:r>
            <w:r w:rsidRPr="00823380">
              <w:rPr>
                <w:rStyle w:val="Hyperlink"/>
                <w:noProof/>
              </w:rPr>
              <w:t>Standar Mutu Tambahan SPMI</w:t>
            </w:r>
            <w:r>
              <w:rPr>
                <w:noProof/>
                <w:webHidden/>
              </w:rPr>
              <w:tab/>
            </w:r>
            <w:r>
              <w:rPr>
                <w:noProof/>
                <w:webHidden/>
              </w:rPr>
              <w:fldChar w:fldCharType="begin"/>
            </w:r>
            <w:r>
              <w:rPr>
                <w:noProof/>
                <w:webHidden/>
              </w:rPr>
              <w:instrText xml:space="preserve"> PAGEREF _Toc226037398 \h </w:instrText>
            </w:r>
            <w:r>
              <w:rPr>
                <w:noProof/>
                <w:webHidden/>
              </w:rPr>
            </w:r>
            <w:r>
              <w:rPr>
                <w:noProof/>
                <w:webHidden/>
              </w:rPr>
              <w:fldChar w:fldCharType="separate"/>
            </w:r>
            <w:r>
              <w:rPr>
                <w:noProof/>
                <w:webHidden/>
              </w:rPr>
              <w:t>17</w:t>
            </w:r>
            <w:r>
              <w:rPr>
                <w:noProof/>
                <w:webHidden/>
              </w:rPr>
              <w:fldChar w:fldCharType="end"/>
            </w:r>
          </w:hyperlink>
        </w:p>
        <w:p w14:paraId="6D338298" w14:textId="77777777" w:rsidR="00B72638" w:rsidRDefault="00B72638">
          <w:pPr>
            <w:pStyle w:val="TOC2"/>
            <w:tabs>
              <w:tab w:val="left" w:pos="1100"/>
            </w:tabs>
            <w:rPr>
              <w:rFonts w:asciiTheme="minorHAnsi" w:eastAsiaTheme="minorEastAsia" w:hAnsiTheme="minorHAnsi"/>
              <w:noProof/>
              <w:sz w:val="22"/>
              <w:lang w:val="en-US"/>
            </w:rPr>
          </w:pPr>
          <w:hyperlink w:anchor="_Toc226037399" w:history="1">
            <w:r w:rsidRPr="00823380">
              <w:rPr>
                <w:rStyle w:val="Hyperlink"/>
                <w:noProof/>
              </w:rPr>
              <w:t>3.</w:t>
            </w:r>
            <w:r>
              <w:rPr>
                <w:rFonts w:asciiTheme="minorHAnsi" w:eastAsiaTheme="minorEastAsia" w:hAnsiTheme="minorHAnsi"/>
                <w:noProof/>
                <w:sz w:val="22"/>
                <w:lang w:val="en-US"/>
              </w:rPr>
              <w:tab/>
            </w:r>
            <w:r w:rsidRPr="00823380">
              <w:rPr>
                <w:rStyle w:val="Hyperlink"/>
                <w:noProof/>
              </w:rPr>
              <w:t>Dokumen SPMI</w:t>
            </w:r>
            <w:r>
              <w:rPr>
                <w:noProof/>
                <w:webHidden/>
              </w:rPr>
              <w:tab/>
            </w:r>
            <w:r>
              <w:rPr>
                <w:noProof/>
                <w:webHidden/>
              </w:rPr>
              <w:fldChar w:fldCharType="begin"/>
            </w:r>
            <w:r>
              <w:rPr>
                <w:noProof/>
                <w:webHidden/>
              </w:rPr>
              <w:instrText xml:space="preserve"> PAGEREF _Toc226037399 \h </w:instrText>
            </w:r>
            <w:r>
              <w:rPr>
                <w:noProof/>
                <w:webHidden/>
              </w:rPr>
            </w:r>
            <w:r>
              <w:rPr>
                <w:noProof/>
                <w:webHidden/>
              </w:rPr>
              <w:fldChar w:fldCharType="separate"/>
            </w:r>
            <w:r>
              <w:rPr>
                <w:noProof/>
                <w:webHidden/>
              </w:rPr>
              <w:t>18</w:t>
            </w:r>
            <w:r>
              <w:rPr>
                <w:noProof/>
                <w:webHidden/>
              </w:rPr>
              <w:fldChar w:fldCharType="end"/>
            </w:r>
          </w:hyperlink>
        </w:p>
        <w:p w14:paraId="6C25FF9F" w14:textId="77777777" w:rsidR="00B72638" w:rsidRDefault="00B72638">
          <w:pPr>
            <w:pStyle w:val="TOC1"/>
            <w:tabs>
              <w:tab w:val="right" w:leader="dot" w:pos="9016"/>
            </w:tabs>
            <w:rPr>
              <w:rFonts w:asciiTheme="minorHAnsi" w:eastAsiaTheme="minorEastAsia" w:hAnsiTheme="minorHAnsi"/>
              <w:noProof/>
              <w:sz w:val="22"/>
              <w:lang w:val="en-US"/>
            </w:rPr>
          </w:pPr>
          <w:hyperlink w:anchor="_Toc226037400" w:history="1">
            <w:r w:rsidRPr="00823380">
              <w:rPr>
                <w:rStyle w:val="Hyperlink"/>
                <w:noProof/>
              </w:rPr>
              <w:t>BAB V MEKANISME PELAKSANAAN SPMI</w:t>
            </w:r>
            <w:r>
              <w:rPr>
                <w:noProof/>
                <w:webHidden/>
              </w:rPr>
              <w:tab/>
            </w:r>
            <w:r>
              <w:rPr>
                <w:noProof/>
                <w:webHidden/>
              </w:rPr>
              <w:fldChar w:fldCharType="begin"/>
            </w:r>
            <w:r>
              <w:rPr>
                <w:noProof/>
                <w:webHidden/>
              </w:rPr>
              <w:instrText xml:space="preserve"> PAGEREF _Toc226037400 \h </w:instrText>
            </w:r>
            <w:r>
              <w:rPr>
                <w:noProof/>
                <w:webHidden/>
              </w:rPr>
            </w:r>
            <w:r>
              <w:rPr>
                <w:noProof/>
                <w:webHidden/>
              </w:rPr>
              <w:fldChar w:fldCharType="separate"/>
            </w:r>
            <w:r>
              <w:rPr>
                <w:noProof/>
                <w:webHidden/>
              </w:rPr>
              <w:t>21</w:t>
            </w:r>
            <w:r>
              <w:rPr>
                <w:noProof/>
                <w:webHidden/>
              </w:rPr>
              <w:fldChar w:fldCharType="end"/>
            </w:r>
          </w:hyperlink>
        </w:p>
        <w:p w14:paraId="08CC6117" w14:textId="77777777" w:rsidR="00B72638" w:rsidRDefault="00B72638">
          <w:pPr>
            <w:pStyle w:val="TOC2"/>
            <w:tabs>
              <w:tab w:val="left" w:pos="1100"/>
            </w:tabs>
            <w:rPr>
              <w:rFonts w:asciiTheme="minorHAnsi" w:eastAsiaTheme="minorEastAsia" w:hAnsiTheme="minorHAnsi"/>
              <w:noProof/>
              <w:sz w:val="22"/>
              <w:lang w:val="en-US"/>
            </w:rPr>
          </w:pPr>
          <w:hyperlink w:anchor="_Toc226037401"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Siklus PPEPP</w:t>
            </w:r>
            <w:r>
              <w:rPr>
                <w:noProof/>
                <w:webHidden/>
              </w:rPr>
              <w:tab/>
            </w:r>
            <w:r>
              <w:rPr>
                <w:noProof/>
                <w:webHidden/>
              </w:rPr>
              <w:fldChar w:fldCharType="begin"/>
            </w:r>
            <w:r>
              <w:rPr>
                <w:noProof/>
                <w:webHidden/>
              </w:rPr>
              <w:instrText xml:space="preserve"> PAGEREF _Toc226037401 \h </w:instrText>
            </w:r>
            <w:r>
              <w:rPr>
                <w:noProof/>
                <w:webHidden/>
              </w:rPr>
            </w:r>
            <w:r>
              <w:rPr>
                <w:noProof/>
                <w:webHidden/>
              </w:rPr>
              <w:fldChar w:fldCharType="separate"/>
            </w:r>
            <w:r>
              <w:rPr>
                <w:noProof/>
                <w:webHidden/>
              </w:rPr>
              <w:t>21</w:t>
            </w:r>
            <w:r>
              <w:rPr>
                <w:noProof/>
                <w:webHidden/>
              </w:rPr>
              <w:fldChar w:fldCharType="end"/>
            </w:r>
          </w:hyperlink>
        </w:p>
        <w:p w14:paraId="23B5593E" w14:textId="77777777" w:rsidR="00B72638" w:rsidRDefault="00B72638">
          <w:pPr>
            <w:pStyle w:val="TOC2"/>
            <w:tabs>
              <w:tab w:val="left" w:pos="1100"/>
            </w:tabs>
            <w:rPr>
              <w:rFonts w:asciiTheme="minorHAnsi" w:eastAsiaTheme="minorEastAsia" w:hAnsiTheme="minorHAnsi"/>
              <w:noProof/>
              <w:sz w:val="22"/>
              <w:lang w:val="en-US"/>
            </w:rPr>
          </w:pPr>
          <w:hyperlink w:anchor="_Toc226037402" w:history="1">
            <w:r w:rsidRPr="00823380">
              <w:rPr>
                <w:rStyle w:val="Hyperlink"/>
                <w:noProof/>
              </w:rPr>
              <w:t>2.</w:t>
            </w:r>
            <w:r>
              <w:rPr>
                <w:rFonts w:asciiTheme="minorHAnsi" w:eastAsiaTheme="minorEastAsia" w:hAnsiTheme="minorHAnsi"/>
                <w:noProof/>
                <w:sz w:val="22"/>
                <w:lang w:val="en-US"/>
              </w:rPr>
              <w:tab/>
            </w:r>
            <w:r w:rsidRPr="00823380">
              <w:rPr>
                <w:rStyle w:val="Hyperlink"/>
                <w:noProof/>
              </w:rPr>
              <w:t>Audit Mutu Internal (AMI)</w:t>
            </w:r>
            <w:r>
              <w:rPr>
                <w:noProof/>
                <w:webHidden/>
              </w:rPr>
              <w:tab/>
            </w:r>
            <w:r>
              <w:rPr>
                <w:noProof/>
                <w:webHidden/>
              </w:rPr>
              <w:fldChar w:fldCharType="begin"/>
            </w:r>
            <w:r>
              <w:rPr>
                <w:noProof/>
                <w:webHidden/>
              </w:rPr>
              <w:instrText xml:space="preserve"> PAGEREF _Toc226037402 \h </w:instrText>
            </w:r>
            <w:r>
              <w:rPr>
                <w:noProof/>
                <w:webHidden/>
              </w:rPr>
            </w:r>
            <w:r>
              <w:rPr>
                <w:noProof/>
                <w:webHidden/>
              </w:rPr>
              <w:fldChar w:fldCharType="separate"/>
            </w:r>
            <w:r>
              <w:rPr>
                <w:noProof/>
                <w:webHidden/>
              </w:rPr>
              <w:t>22</w:t>
            </w:r>
            <w:r>
              <w:rPr>
                <w:noProof/>
                <w:webHidden/>
              </w:rPr>
              <w:fldChar w:fldCharType="end"/>
            </w:r>
          </w:hyperlink>
        </w:p>
        <w:p w14:paraId="7F2D679A" w14:textId="77777777" w:rsidR="00B72638" w:rsidRDefault="00B72638">
          <w:pPr>
            <w:pStyle w:val="TOC2"/>
            <w:tabs>
              <w:tab w:val="left" w:pos="1100"/>
            </w:tabs>
            <w:rPr>
              <w:rStyle w:val="Hyperlink"/>
              <w:noProof/>
            </w:rPr>
          </w:pPr>
          <w:hyperlink w:anchor="_Toc226037403" w:history="1">
            <w:r w:rsidRPr="00823380">
              <w:rPr>
                <w:rStyle w:val="Hyperlink"/>
                <w:noProof/>
              </w:rPr>
              <w:t>3.</w:t>
            </w:r>
            <w:r>
              <w:rPr>
                <w:rFonts w:asciiTheme="minorHAnsi" w:eastAsiaTheme="minorEastAsia" w:hAnsiTheme="minorHAnsi"/>
                <w:noProof/>
                <w:sz w:val="22"/>
                <w:lang w:val="en-US"/>
              </w:rPr>
              <w:tab/>
            </w:r>
            <w:r w:rsidRPr="00823380">
              <w:rPr>
                <w:rStyle w:val="Hyperlink"/>
                <w:noProof/>
              </w:rPr>
              <w:t>Monitoring dan Evaluasi</w:t>
            </w:r>
            <w:r>
              <w:rPr>
                <w:noProof/>
                <w:webHidden/>
              </w:rPr>
              <w:tab/>
            </w:r>
            <w:r>
              <w:rPr>
                <w:noProof/>
                <w:webHidden/>
              </w:rPr>
              <w:fldChar w:fldCharType="begin"/>
            </w:r>
            <w:r>
              <w:rPr>
                <w:noProof/>
                <w:webHidden/>
              </w:rPr>
              <w:instrText xml:space="preserve"> PAGEREF _Toc226037403 \h </w:instrText>
            </w:r>
            <w:r>
              <w:rPr>
                <w:noProof/>
                <w:webHidden/>
              </w:rPr>
            </w:r>
            <w:r>
              <w:rPr>
                <w:noProof/>
                <w:webHidden/>
              </w:rPr>
              <w:fldChar w:fldCharType="separate"/>
            </w:r>
            <w:r>
              <w:rPr>
                <w:noProof/>
                <w:webHidden/>
              </w:rPr>
              <w:t>23</w:t>
            </w:r>
            <w:r>
              <w:rPr>
                <w:noProof/>
                <w:webHidden/>
              </w:rPr>
              <w:fldChar w:fldCharType="end"/>
            </w:r>
          </w:hyperlink>
        </w:p>
        <w:p w14:paraId="4B832A50" w14:textId="4FEE0DF5" w:rsidR="00B72638" w:rsidRDefault="00B72638" w:rsidP="00B72638">
          <w:pPr>
            <w:pStyle w:val="TOC1"/>
            <w:tabs>
              <w:tab w:val="right" w:leader="dot" w:pos="9016"/>
            </w:tabs>
            <w:rPr>
              <w:rFonts w:asciiTheme="minorHAnsi" w:eastAsiaTheme="minorEastAsia" w:hAnsiTheme="minorHAnsi"/>
              <w:noProof/>
              <w:sz w:val="22"/>
              <w:lang w:val="en-US"/>
            </w:rPr>
          </w:pPr>
          <w:hyperlink w:anchor="_Toc226037400" w:history="1">
            <w:r w:rsidRPr="00823380">
              <w:rPr>
                <w:rStyle w:val="Hyperlink"/>
                <w:noProof/>
              </w:rPr>
              <w:t xml:space="preserve">BAB V </w:t>
            </w:r>
            <w:r>
              <w:rPr>
                <w:rStyle w:val="Hyperlink"/>
                <w:noProof/>
              </w:rPr>
              <w:t>ORGANISASI DAN TANGGUNG JAWAB PENJAMINAN MUTU</w:t>
            </w:r>
            <w:r>
              <w:rPr>
                <w:noProof/>
                <w:webHidden/>
              </w:rPr>
              <w:tab/>
              <w:t>24</w:t>
            </w:r>
          </w:hyperlink>
        </w:p>
        <w:p w14:paraId="01FB2D70" w14:textId="22BFAF58" w:rsidR="00B72638" w:rsidRDefault="00B72638" w:rsidP="00B72638">
          <w:pPr>
            <w:pStyle w:val="TOC2"/>
            <w:tabs>
              <w:tab w:val="left" w:pos="1100"/>
            </w:tabs>
            <w:rPr>
              <w:rFonts w:asciiTheme="minorHAnsi" w:eastAsiaTheme="minorEastAsia" w:hAnsiTheme="minorHAnsi"/>
              <w:noProof/>
              <w:sz w:val="22"/>
              <w:lang w:val="en-US"/>
            </w:rPr>
          </w:pPr>
          <w:hyperlink w:anchor="_Toc226037401" w:history="1">
            <w:r w:rsidRPr="00823380">
              <w:rPr>
                <w:rStyle w:val="Hyperlink"/>
                <w:noProof/>
              </w:rPr>
              <w:t>1.</w:t>
            </w:r>
            <w:r>
              <w:rPr>
                <w:rFonts w:asciiTheme="minorHAnsi" w:eastAsiaTheme="minorEastAsia" w:hAnsiTheme="minorHAnsi"/>
                <w:noProof/>
                <w:sz w:val="22"/>
                <w:lang w:val="en-US"/>
              </w:rPr>
              <w:tab/>
            </w:r>
            <w:r w:rsidRPr="00823380">
              <w:rPr>
                <w:rStyle w:val="Hyperlink"/>
                <w:noProof/>
              </w:rPr>
              <w:t>S</w:t>
            </w:r>
            <w:r>
              <w:rPr>
                <w:rStyle w:val="Hyperlink"/>
                <w:noProof/>
              </w:rPr>
              <w:t>truktur Organisasi Penjaminan Mutu</w:t>
            </w:r>
            <w:r>
              <w:rPr>
                <w:noProof/>
                <w:webHidden/>
              </w:rPr>
              <w:tab/>
              <w:t>24</w:t>
            </w:r>
          </w:hyperlink>
        </w:p>
        <w:p w14:paraId="1C0AC428" w14:textId="39A5C892" w:rsidR="00B72638" w:rsidRDefault="00B72638" w:rsidP="00B72638">
          <w:pPr>
            <w:pStyle w:val="TOC2"/>
            <w:tabs>
              <w:tab w:val="left" w:pos="1100"/>
            </w:tabs>
            <w:rPr>
              <w:rFonts w:asciiTheme="minorHAnsi" w:eastAsiaTheme="minorEastAsia" w:hAnsiTheme="minorHAnsi"/>
              <w:noProof/>
              <w:sz w:val="22"/>
              <w:lang w:val="en-US"/>
            </w:rPr>
          </w:pPr>
          <w:hyperlink w:anchor="_Toc226037402" w:history="1">
            <w:r w:rsidRPr="00823380">
              <w:rPr>
                <w:rStyle w:val="Hyperlink"/>
                <w:noProof/>
              </w:rPr>
              <w:t>2.</w:t>
            </w:r>
            <w:r>
              <w:rPr>
                <w:rFonts w:asciiTheme="minorHAnsi" w:eastAsiaTheme="minorEastAsia" w:hAnsiTheme="minorHAnsi"/>
                <w:noProof/>
                <w:sz w:val="22"/>
                <w:lang w:val="en-US"/>
              </w:rPr>
              <w:tab/>
            </w:r>
            <w:r>
              <w:rPr>
                <w:rStyle w:val="Hyperlink"/>
                <w:noProof/>
              </w:rPr>
              <w:t>Tugas dan Wewenang</w:t>
            </w:r>
            <w:r>
              <w:rPr>
                <w:noProof/>
                <w:webHidden/>
              </w:rPr>
              <w:tab/>
              <w:t>24</w:t>
            </w:r>
          </w:hyperlink>
        </w:p>
        <w:p w14:paraId="6413FB49" w14:textId="0F9CC7DA" w:rsidR="00B72638" w:rsidRDefault="00B72638" w:rsidP="00B72638">
          <w:pPr>
            <w:pStyle w:val="TOC2"/>
            <w:tabs>
              <w:tab w:val="left" w:pos="1100"/>
            </w:tabs>
            <w:rPr>
              <w:rStyle w:val="Hyperlink"/>
              <w:noProof/>
            </w:rPr>
          </w:pPr>
          <w:hyperlink w:anchor="_Toc226037403" w:history="1">
            <w:r w:rsidRPr="00823380">
              <w:rPr>
                <w:rStyle w:val="Hyperlink"/>
                <w:noProof/>
              </w:rPr>
              <w:t>3.</w:t>
            </w:r>
            <w:r>
              <w:rPr>
                <w:rFonts w:asciiTheme="minorHAnsi" w:eastAsiaTheme="minorEastAsia" w:hAnsiTheme="minorHAnsi"/>
                <w:noProof/>
                <w:sz w:val="22"/>
                <w:lang w:val="en-US"/>
              </w:rPr>
              <w:tab/>
            </w:r>
            <w:r>
              <w:rPr>
                <w:rStyle w:val="Hyperlink"/>
                <w:noProof/>
              </w:rPr>
              <w:t>Koordinasi dan Pelaporan</w:t>
            </w:r>
            <w:r>
              <w:rPr>
                <w:noProof/>
                <w:webHidden/>
              </w:rPr>
              <w:tab/>
              <w:t>24</w:t>
            </w:r>
          </w:hyperlink>
        </w:p>
        <w:p w14:paraId="0BEC751C" w14:textId="1F034CC9" w:rsidR="00B72638" w:rsidRDefault="00B72638">
          <w:pPr>
            <w:pStyle w:val="TOC1"/>
            <w:tabs>
              <w:tab w:val="right" w:leader="dot" w:pos="9016"/>
            </w:tabs>
            <w:rPr>
              <w:rFonts w:asciiTheme="minorHAnsi" w:eastAsiaTheme="minorEastAsia" w:hAnsiTheme="minorHAnsi"/>
              <w:noProof/>
              <w:sz w:val="22"/>
              <w:lang w:val="en-US"/>
            </w:rPr>
          </w:pPr>
          <w:hyperlink w:anchor="_Toc226037404" w:history="1">
            <w:r w:rsidRPr="00823380">
              <w:rPr>
                <w:rStyle w:val="Hyperlink"/>
                <w:noProof/>
              </w:rPr>
              <w:t>DAFTAR PUSTAKA</w:t>
            </w:r>
            <w:r>
              <w:rPr>
                <w:noProof/>
                <w:webHidden/>
              </w:rPr>
              <w:tab/>
            </w:r>
            <w:r w:rsidR="003A0966">
              <w:rPr>
                <w:noProof/>
                <w:webHidden/>
              </w:rPr>
              <w:t>25</w:t>
            </w:r>
          </w:hyperlink>
        </w:p>
        <w:p w14:paraId="02158AD1" w14:textId="03365BDA" w:rsidR="00C94F24" w:rsidRDefault="00C94F24" w:rsidP="00C94F24">
          <w:r>
            <w:rPr>
              <w:noProof/>
            </w:rPr>
            <w:fldChar w:fldCharType="end"/>
          </w:r>
        </w:p>
      </w:sdtContent>
    </w:sdt>
    <w:p w14:paraId="2CFA726C" w14:textId="0CABC2DA" w:rsidR="00B72638" w:rsidRDefault="00B72638" w:rsidP="00C94F24"/>
    <w:p w14:paraId="6F033016" w14:textId="77777777" w:rsidR="00B72638" w:rsidRPr="00B72638" w:rsidRDefault="00B72638" w:rsidP="00B72638"/>
    <w:p w14:paraId="2E0229E1" w14:textId="77777777" w:rsidR="00B72638" w:rsidRPr="00B72638" w:rsidRDefault="00B72638" w:rsidP="00B72638"/>
    <w:p w14:paraId="323A8C92" w14:textId="77777777" w:rsidR="00B72638" w:rsidRPr="00B72638" w:rsidRDefault="00B72638" w:rsidP="00B72638"/>
    <w:p w14:paraId="392F84C5" w14:textId="77777777" w:rsidR="00B72638" w:rsidRPr="00B72638" w:rsidRDefault="00B72638" w:rsidP="00B72638"/>
    <w:p w14:paraId="36C2D7F8" w14:textId="77777777" w:rsidR="00B72638" w:rsidRPr="00B72638" w:rsidRDefault="00B72638" w:rsidP="00B72638"/>
    <w:p w14:paraId="267B6B6A" w14:textId="77777777" w:rsidR="00B72638" w:rsidRPr="00B72638" w:rsidRDefault="00B72638" w:rsidP="00B72638"/>
    <w:p w14:paraId="624CF785" w14:textId="77777777" w:rsidR="00B72638" w:rsidRPr="00B72638" w:rsidRDefault="00B72638" w:rsidP="00B72638"/>
    <w:p w14:paraId="1FDB8B88" w14:textId="77777777" w:rsidR="00B72638" w:rsidRPr="00B72638" w:rsidRDefault="00B72638" w:rsidP="00B72638"/>
    <w:p w14:paraId="2D2A16C6" w14:textId="77777777" w:rsidR="00B72638" w:rsidRPr="00B72638" w:rsidRDefault="00B72638" w:rsidP="00B72638"/>
    <w:p w14:paraId="345ED1B4" w14:textId="42B88352" w:rsidR="00B72638" w:rsidRDefault="00B72638" w:rsidP="00B72638"/>
    <w:p w14:paraId="3B92AF04" w14:textId="29C4758F" w:rsidR="00B72638" w:rsidRDefault="00B72638" w:rsidP="00B72638">
      <w:pPr>
        <w:tabs>
          <w:tab w:val="left" w:pos="7076"/>
        </w:tabs>
      </w:pPr>
      <w:r>
        <w:tab/>
      </w:r>
    </w:p>
    <w:p w14:paraId="0E4ED53C" w14:textId="01571952" w:rsidR="00B72638" w:rsidRDefault="00B72638" w:rsidP="00B72638"/>
    <w:p w14:paraId="05730CF3" w14:textId="77777777" w:rsidR="00C94F24" w:rsidRPr="00B72638" w:rsidRDefault="00C94F24" w:rsidP="00B72638">
      <w:pPr>
        <w:sectPr w:rsidR="00C94F24" w:rsidRPr="00B72638" w:rsidSect="00C94F24">
          <w:pgSz w:w="11906" w:h="16838"/>
          <w:pgMar w:top="1440" w:right="1440" w:bottom="1440" w:left="1440" w:header="708" w:footer="708" w:gutter="0"/>
          <w:pgNumType w:fmt="lowerRoman"/>
          <w:cols w:space="708"/>
          <w:docGrid w:linePitch="360"/>
        </w:sectPr>
      </w:pPr>
    </w:p>
    <w:p w14:paraId="4F152238" w14:textId="69F3A149" w:rsidR="00C94F24" w:rsidRDefault="00C94F24" w:rsidP="00B969A8">
      <w:pPr>
        <w:pStyle w:val="Heading1"/>
      </w:pPr>
      <w:bookmarkStart w:id="8" w:name="_Toc218940649"/>
      <w:bookmarkStart w:id="9" w:name="_Toc226037379"/>
      <w:r>
        <w:lastRenderedPageBreak/>
        <w:t>BAB I</w:t>
      </w:r>
      <w:r>
        <w:br/>
        <w:t>PENDAHULUAN</w:t>
      </w:r>
      <w:bookmarkEnd w:id="8"/>
      <w:bookmarkEnd w:id="9"/>
    </w:p>
    <w:p w14:paraId="427F5226" w14:textId="2E10F61E" w:rsidR="00C94F24" w:rsidRDefault="00C94F24" w:rsidP="00C94F24">
      <w:pPr>
        <w:pStyle w:val="Heading2"/>
      </w:pPr>
      <w:bookmarkStart w:id="10" w:name="_Toc226037380"/>
      <w:r w:rsidRPr="00C94F24">
        <w:t>Latar</w:t>
      </w:r>
      <w:r>
        <w:t xml:space="preserve"> Belakang Penyusunan</w:t>
      </w:r>
      <w:bookmarkEnd w:id="10"/>
    </w:p>
    <w:p w14:paraId="323ACA4B" w14:textId="4247E45D" w:rsidR="00C94F24" w:rsidRDefault="00106F8C" w:rsidP="00C94F24">
      <w:proofErr w:type="gramStart"/>
      <w:r w:rsidRPr="00106F8C">
        <w:t xml:space="preserve">Dalam upaya meningkatkan daya saing, setiap perguruan tinggi di Indonesia berupaya meningkatkan mutu pendidikan tinggi yang dikelolanya, </w:t>
      </w:r>
      <w:r>
        <w:t>STIKes Medika Nurul Islam</w:t>
      </w:r>
      <w:r w:rsidRPr="00106F8C">
        <w:t>.</w:t>
      </w:r>
      <w:proofErr w:type="gramEnd"/>
      <w:r w:rsidRPr="00106F8C">
        <w:t xml:space="preserve"> </w:t>
      </w:r>
      <w:proofErr w:type="gramStart"/>
      <w:r w:rsidRPr="00106F8C">
        <w:t>Berbagai prosedur dan kebijakan dijalankan untuk mencapai atau melampaui standar yang ditetapkan oleh SN-Dikti, sehingga mutu perguruan tinggi dapat terus ditin</w:t>
      </w:r>
      <w:r>
        <w:t>gkatkan secara berkesinambungan</w:t>
      </w:r>
      <w:r w:rsidR="00C94F24">
        <w:t>.</w:t>
      </w:r>
      <w:proofErr w:type="gramEnd"/>
    </w:p>
    <w:p w14:paraId="1273FEF4" w14:textId="35D13761" w:rsidR="00C94F24" w:rsidRDefault="00106F8C" w:rsidP="00C94F24">
      <w:proofErr w:type="gramStart"/>
      <w:r w:rsidRPr="00106F8C">
        <w:t>Sesuai Pasal 50 ayat (6) UU Sisdiknas, perguruan tinggi memiliki kewajiban untuk menetapkan kebijakan dan menjalankan otonomi dalam mengelola pendidikan di institusinya.</w:t>
      </w:r>
      <w:proofErr w:type="gramEnd"/>
      <w:r w:rsidRPr="00106F8C">
        <w:t xml:space="preserve"> Hal ini diperkuat oleh UU No. 12 Tahun 2012 pada Pasal 62 dan 64 yang menegaskan bahwa perguruan tinggi memiliki otonomi penuh untuk menetapkan, melaksanakan, mengendalikan, dan meningkatkan mutu pendidikan tinggi baik secara akademik maupun non-akademik. </w:t>
      </w:r>
      <w:proofErr w:type="gramStart"/>
      <w:r w:rsidRPr="00106F8C">
        <w:t xml:space="preserve">Oleh karena itu, </w:t>
      </w:r>
      <w:r>
        <w:t>STIKes Medika Nurul Islam</w:t>
      </w:r>
      <w:r w:rsidRPr="00106F8C">
        <w:t xml:space="preserve"> wajib memiliki kebijakan mutu untuk menumbuhkan budaya mutu di seluruh sivitas akademikanya.</w:t>
      </w:r>
      <w:proofErr w:type="gramEnd"/>
    </w:p>
    <w:p w14:paraId="5BBEB670" w14:textId="6D9A4E04" w:rsidR="00C94F24" w:rsidRDefault="00106F8C" w:rsidP="00C94F24">
      <w:proofErr w:type="gramStart"/>
      <w:r>
        <w:t>Budaya mutu dan pendidikan tinggi yang berkualitas hanya dapat terwujud dengan penerapan tata kelola perguruan tinggi yang baik.</w:t>
      </w:r>
      <w:proofErr w:type="gramEnd"/>
      <w:r>
        <w:t xml:space="preserve"> STIKes Medika Nurul Islam menerapkan prinsip-prinsip tata kelola yang baik, meliputi kredibilitas, transparansi, akuntabilitas, tanggung jawab, keadilan, efektivitas, serta efisiensi dalam pemanfaatan sumber daya untuk mencapai tujuan institusi secara optimal</w:t>
      </w:r>
      <w:proofErr w:type="gramStart"/>
      <w:r>
        <w:t>.</w:t>
      </w:r>
      <w:r w:rsidR="00C94F24">
        <w:t>.</w:t>
      </w:r>
      <w:proofErr w:type="gramEnd"/>
    </w:p>
    <w:p w14:paraId="23C2C61D" w14:textId="6D1FC961" w:rsidR="00106F8C" w:rsidRDefault="00106F8C" w:rsidP="00C94F24">
      <w:proofErr w:type="gramStart"/>
      <w:r>
        <w:t>STIKes Medika Nurul Islam</w:t>
      </w:r>
      <w:r w:rsidR="00C94F24">
        <w:t xml:space="preserve"> </w:t>
      </w:r>
      <w:r>
        <w:t>menyadari bahwa tanggung jawab terhadap mutu pendidikan tinggi kini berada di tangan perguruan tinggi itu sendiri, bukan semata-mata pemerintah.</w:t>
      </w:r>
      <w:proofErr w:type="gramEnd"/>
      <w:r>
        <w:t xml:space="preserve"> Berdasarkan hal ini, </w:t>
      </w:r>
      <w:r w:rsidR="00B45E1F">
        <w:t>Ketua</w:t>
      </w:r>
      <w:r>
        <w:t xml:space="preserve"> menetapkan Surat Keputusan pembentukan </w:t>
      </w:r>
      <w:proofErr w:type="gramStart"/>
      <w:r>
        <w:t>tim</w:t>
      </w:r>
      <w:proofErr w:type="gramEnd"/>
      <w:r>
        <w:t xml:space="preserve"> penyusun Pedoman Kebijakan Sistem Penjaminan Mutu Internal (SPMI). </w:t>
      </w:r>
      <w:proofErr w:type="gramStart"/>
      <w:r>
        <w:t>Pedoman ini menjadi dasar kegiatan sistemik untuk meningkatkan mutu pendidikan tinggi secara terencana dan berkelanjutan.</w:t>
      </w:r>
      <w:proofErr w:type="gramEnd"/>
    </w:p>
    <w:p w14:paraId="0363609A" w14:textId="5B7848CA" w:rsidR="00C94F24" w:rsidRDefault="00C94F24" w:rsidP="00C94F24">
      <w:pPr>
        <w:pStyle w:val="Heading2"/>
      </w:pPr>
      <w:bookmarkStart w:id="11" w:name="_Toc226037381"/>
      <w:r>
        <w:t>Landasan Penyusunan</w:t>
      </w:r>
      <w:bookmarkEnd w:id="11"/>
      <w:r>
        <w:t xml:space="preserve"> </w:t>
      </w:r>
    </w:p>
    <w:p w14:paraId="57CDCB60" w14:textId="2B4C8E30" w:rsidR="000512A4" w:rsidRPr="000512A4" w:rsidRDefault="00106F8C" w:rsidP="000512A4">
      <w:pPr>
        <w:rPr>
          <w:lang w:eastAsia="en-ID"/>
        </w:rPr>
      </w:pPr>
      <w:r>
        <w:rPr>
          <w:lang w:eastAsia="en-ID"/>
        </w:rPr>
        <w:t>P</w:t>
      </w:r>
      <w:r w:rsidRPr="00106F8C">
        <w:rPr>
          <w:lang w:eastAsia="en-ID"/>
        </w:rPr>
        <w:t xml:space="preserve">enyusunan Kebijakan Mutu Sistem Penjaminan Mutu Internal (SPMI) di </w:t>
      </w:r>
      <w:r>
        <w:rPr>
          <w:lang w:eastAsia="en-ID"/>
        </w:rPr>
        <w:t>STIKes Medika Nurul Islam</w:t>
      </w:r>
      <w:r w:rsidRPr="00106F8C">
        <w:rPr>
          <w:lang w:eastAsia="en-ID"/>
        </w:rPr>
        <w:t xml:space="preserve"> didasarkan pada dasar filosofis, yuridis, dan sosiologis, yang berfungsi sebagai pedoman normatif dan strategis dalam menyelenggarakan pendidikan tinggi berkualitas dan berkelanjutan</w:t>
      </w:r>
      <w:r w:rsidR="000512A4" w:rsidRPr="000512A4">
        <w:rPr>
          <w:lang w:eastAsia="en-ID"/>
        </w:rPr>
        <w:t>.</w:t>
      </w:r>
    </w:p>
    <w:p w14:paraId="0CFFF712" w14:textId="32EE8C8E" w:rsidR="000512A4" w:rsidRPr="000512A4" w:rsidRDefault="00106F8C" w:rsidP="000512A4">
      <w:pPr>
        <w:rPr>
          <w:lang w:eastAsia="en-ID"/>
        </w:rPr>
      </w:pPr>
      <w:proofErr w:type="gramStart"/>
      <w:r w:rsidRPr="00106F8C">
        <w:rPr>
          <w:lang w:eastAsia="en-ID"/>
        </w:rPr>
        <w:lastRenderedPageBreak/>
        <w:t>Dari sisi filosofis, kebijakan mutu ini dirancang sebagai wujud komitmen perguruan tinggi untuk mengembangkan pendidikan tinggi yang berfokus pada pembentukan lulusan profesional, berakhlak mulia, inovatif, dan memiliki daya saing global.</w:t>
      </w:r>
      <w:proofErr w:type="gramEnd"/>
      <w:r w:rsidRPr="00106F8C">
        <w:rPr>
          <w:lang w:eastAsia="en-ID"/>
        </w:rPr>
        <w:t xml:space="preserve"> Kebijakan mutu berperan sebagai instrumen untuk menjamin seluruh proses tridharma perguruan tinggi dilaksanakan secara sistematis, terencana, dan berlandaskan nilai akademik, integritas, serta tanggung jawab moral terhadap masyarakat dan bangsa.</w:t>
      </w:r>
    </w:p>
    <w:p w14:paraId="52B6352B" w14:textId="77777777" w:rsidR="000512A4" w:rsidRPr="000512A4" w:rsidRDefault="000512A4" w:rsidP="000512A4">
      <w:pPr>
        <w:rPr>
          <w:lang w:eastAsia="en-ID"/>
        </w:rPr>
      </w:pPr>
      <w:r w:rsidRPr="000512A4">
        <w:rPr>
          <w:lang w:eastAsia="en-ID"/>
        </w:rPr>
        <w:t>Secara yuridis, penyusunan Kebijakan Mutu SPMI berlandaskan pada ketentuan peraturan perundang-undangan yang berlaku, antara lain:</w:t>
      </w:r>
    </w:p>
    <w:p w14:paraId="3322A556" w14:textId="77777777"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Undang-Undang Nomor 20 Tahun 2003 tentang Sistem Pendidikan Nasional.</w:t>
      </w:r>
    </w:p>
    <w:p w14:paraId="532DB19A" w14:textId="77777777"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Undang-Undang Nomor 12 Tahun 2012 tentang Pendidikan Tinggi.</w:t>
      </w:r>
    </w:p>
    <w:p w14:paraId="1B03473A" w14:textId="77777777"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Peraturan Pemerintah Nomor 4 Tahun 2014 tentang Penyelenggaraan Pendidikan Tinggi dan Pengelolaan Perguruan Tinggi.</w:t>
      </w:r>
    </w:p>
    <w:p w14:paraId="67D02D39" w14:textId="77777777"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Peraturan Menteri Pendidikan dan Kebudayaan Republik Indonesia Nomor 3 Tahun 2020 tentang Standar Nasional Pendidikan Tinggi.</w:t>
      </w:r>
    </w:p>
    <w:p w14:paraId="3863C38B" w14:textId="77777777"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Peraturan Menteri Riset, Teknologi, dan Pendidikan Tinggi Nomor 62 Tahun 2016 tentang Sistem Penjaminan Mutu Pendidikan Tinggi.</w:t>
      </w:r>
    </w:p>
    <w:p w14:paraId="18ED0B41" w14:textId="77777777" w:rsid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rFonts w:eastAsia="Times New Roman" w:cs="Times New Roman"/>
          <w:szCs w:val="24"/>
          <w:lang w:eastAsia="en-ID"/>
        </w:rPr>
        <w:t>Peraturan Badan Akreditasi Nasional Perguruan Tinggi (BAN-PT) dan/atau Lembaga Akreditasi Mandiri (LAM) yang relevan.</w:t>
      </w:r>
    </w:p>
    <w:p w14:paraId="5C89D30C" w14:textId="3186A0E1" w:rsidR="000512A4" w:rsidRPr="000512A4" w:rsidRDefault="000512A4" w:rsidP="000512A4">
      <w:pPr>
        <w:numPr>
          <w:ilvl w:val="0"/>
          <w:numId w:val="11"/>
        </w:numPr>
        <w:spacing w:before="100" w:beforeAutospacing="1" w:after="100" w:afterAutospacing="1"/>
        <w:rPr>
          <w:rFonts w:eastAsia="Times New Roman" w:cs="Times New Roman"/>
          <w:szCs w:val="24"/>
          <w:lang w:eastAsia="en-ID"/>
        </w:rPr>
      </w:pPr>
      <w:r w:rsidRPr="000512A4">
        <w:rPr>
          <w:lang w:eastAsia="en-ID"/>
        </w:rPr>
        <w:t xml:space="preserve">Statuta, Rencana Strategis (Renstra), serta peraturan internal </w:t>
      </w:r>
      <w:r w:rsidR="00106F8C">
        <w:rPr>
          <w:lang w:eastAsia="en-ID"/>
        </w:rPr>
        <w:t>STIKes Medika Nurul Islam</w:t>
      </w:r>
      <w:r w:rsidRPr="000512A4">
        <w:rPr>
          <w:lang w:eastAsia="en-ID"/>
        </w:rPr>
        <w:t>.</w:t>
      </w:r>
    </w:p>
    <w:p w14:paraId="2E725F8F" w14:textId="1633A2D8" w:rsidR="000512A4" w:rsidRPr="000512A4" w:rsidRDefault="00106F8C" w:rsidP="000512A4">
      <w:pPr>
        <w:rPr>
          <w:lang w:eastAsia="en-ID"/>
        </w:rPr>
      </w:pPr>
      <w:proofErr w:type="gramStart"/>
      <w:r w:rsidRPr="00106F8C">
        <w:rPr>
          <w:lang w:eastAsia="en-ID"/>
        </w:rPr>
        <w:t>Dari perspektif sosiologis, Kebijakan Mutu ini dirancang sebagai tanggapan terhadap kebutuhan masyarakat, dunia usaha dan industri, serta perkembangan ilmu pengetahuan dan teknologi yang menuntut lulusan kompeten, adaptif, dan berdaya saing.</w:t>
      </w:r>
      <w:proofErr w:type="gramEnd"/>
      <w:r w:rsidRPr="00106F8C">
        <w:rPr>
          <w:lang w:eastAsia="en-ID"/>
        </w:rPr>
        <w:t xml:space="preserve"> </w:t>
      </w:r>
      <w:proofErr w:type="gramStart"/>
      <w:r w:rsidRPr="00106F8C">
        <w:rPr>
          <w:lang w:eastAsia="en-ID"/>
        </w:rPr>
        <w:t>Perguruan tinggi berkewajiban menjamin mutu penyelenggaraan pendidikan secara transparan, akuntabel, dan berkelanjutan agar mampu memenuhi harapan semua pemangku kepentingan</w:t>
      </w:r>
      <w:r>
        <w:rPr>
          <w:lang w:eastAsia="en-ID"/>
        </w:rPr>
        <w:t>.</w:t>
      </w:r>
      <w:proofErr w:type="gramEnd"/>
    </w:p>
    <w:p w14:paraId="74C8AF83" w14:textId="7FFA889D" w:rsidR="000512A4" w:rsidRPr="000512A4" w:rsidRDefault="00332FB1" w:rsidP="000512A4">
      <w:pPr>
        <w:rPr>
          <w:lang w:eastAsia="en-ID"/>
        </w:rPr>
      </w:pPr>
      <w:r w:rsidRPr="00332FB1">
        <w:rPr>
          <w:lang w:eastAsia="en-ID"/>
        </w:rPr>
        <w:t xml:space="preserve">Berdasarkan landasan tersebut, Kebijakan Mutu </w:t>
      </w:r>
      <w:r>
        <w:rPr>
          <w:lang w:eastAsia="en-ID"/>
        </w:rPr>
        <w:t>STIKes Medika Nurul Islam</w:t>
      </w:r>
      <w:r w:rsidRPr="00332FB1">
        <w:rPr>
          <w:lang w:eastAsia="en-ID"/>
        </w:rPr>
        <w:t xml:space="preserve"> dijadikan pedoman utama dalam pelaksanaan Sistem Penjaminan Mutu Internal (SPMI) yang terintegrasi dan berkesinambungan, selaras dengan Standar Nasional Pendidikan Tinggi maupun standar tambahan yang ditetapkan institusi, untuk meningkatkan mutu secara berkelanjutan.</w:t>
      </w:r>
      <w:r w:rsidR="000512A4" w:rsidRPr="000512A4">
        <w:rPr>
          <w:lang w:eastAsia="en-ID"/>
        </w:rPr>
        <w:t>.</w:t>
      </w:r>
    </w:p>
    <w:p w14:paraId="0E66031F" w14:textId="31081218" w:rsidR="00C94F24" w:rsidRDefault="00B969A8" w:rsidP="00C94F24">
      <w:pPr>
        <w:pStyle w:val="Heading2"/>
      </w:pPr>
      <w:bookmarkStart w:id="12" w:name="_Toc226037382"/>
      <w:r>
        <w:lastRenderedPageBreak/>
        <w:t>Visi Misi dan Tujuan Perguruan Tinggi</w:t>
      </w:r>
      <w:bookmarkEnd w:id="12"/>
    </w:p>
    <w:p w14:paraId="1DAB028E" w14:textId="57B46551" w:rsidR="00B969A8" w:rsidRPr="000512A4" w:rsidRDefault="000512A4" w:rsidP="000512A4">
      <w:pPr>
        <w:pStyle w:val="ListParagraph"/>
        <w:numPr>
          <w:ilvl w:val="0"/>
          <w:numId w:val="12"/>
        </w:numPr>
        <w:rPr>
          <w:b/>
          <w:bCs/>
        </w:rPr>
      </w:pPr>
      <w:r w:rsidRPr="000512A4">
        <w:rPr>
          <w:b/>
          <w:bCs/>
          <w:lang w:val="en-US"/>
        </w:rPr>
        <w:t>Visi</w:t>
      </w:r>
    </w:p>
    <w:p w14:paraId="3E9FC737" w14:textId="70D9AD68" w:rsidR="000512A4" w:rsidRPr="000512A4" w:rsidRDefault="000512A4" w:rsidP="000512A4">
      <w:pPr>
        <w:pStyle w:val="ListParagraph"/>
        <w:ind w:left="720" w:firstLine="0"/>
        <w:rPr>
          <w:b/>
          <w:bCs/>
          <w:lang w:val="en-US"/>
        </w:rPr>
      </w:pPr>
      <w:r>
        <w:t>Implem</w:t>
      </w:r>
      <w:r>
        <w:rPr>
          <w:lang w:val="en-US"/>
        </w:rPr>
        <w:t>en</w:t>
      </w:r>
      <w:r>
        <w:t xml:space="preserve">tasi penjaminan Mutu perguruan tinggi dilaksanakan agar tercapainya visi </w:t>
      </w:r>
      <w:r w:rsidR="00207482">
        <w:t>STIKes Medika Nurul Islam</w:t>
      </w:r>
      <w:r>
        <w:rPr>
          <w:lang w:val="en-US"/>
        </w:rPr>
        <w:t xml:space="preserve">  “</w:t>
      </w:r>
      <w:r w:rsidR="00207482" w:rsidRPr="00207482">
        <w:rPr>
          <w:lang w:val="en-US"/>
        </w:rPr>
        <w:t>Menghasilkan Sumber Daya Manusia yang Unggul dalam Bidang Kesehatan, Profesional dan Berakhlakul Karimah Serta Mampu Bersaing di Regional Tahun 2030</w:t>
      </w:r>
      <w:r>
        <w:rPr>
          <w:lang w:val="en-US"/>
        </w:rPr>
        <w:t>”</w:t>
      </w:r>
    </w:p>
    <w:p w14:paraId="5A44704D" w14:textId="6A393983" w:rsidR="000512A4" w:rsidRPr="000512A4" w:rsidRDefault="000512A4" w:rsidP="000512A4">
      <w:pPr>
        <w:pStyle w:val="ListParagraph"/>
        <w:numPr>
          <w:ilvl w:val="0"/>
          <w:numId w:val="12"/>
        </w:numPr>
        <w:rPr>
          <w:b/>
          <w:bCs/>
        </w:rPr>
      </w:pPr>
      <w:r>
        <w:rPr>
          <w:b/>
          <w:bCs/>
          <w:lang w:val="en-US"/>
        </w:rPr>
        <w:t>Misi</w:t>
      </w:r>
    </w:p>
    <w:p w14:paraId="580E0146" w14:textId="77777777" w:rsidR="00207482" w:rsidRDefault="00207482" w:rsidP="00207482">
      <w:pPr>
        <w:pStyle w:val="ListParagraph"/>
        <w:numPr>
          <w:ilvl w:val="0"/>
          <w:numId w:val="13"/>
        </w:numPr>
      </w:pPr>
      <w:r>
        <w:t>Menyelenggarakan pendidikan kesehatan berbasis kompetensi secara profesional sesuai dengan standar pelayanan kesehatan untuk menghasilkan lulusan yang Berakhlakul Karimah serta memiliki etika dan kepribadian.</w:t>
      </w:r>
    </w:p>
    <w:p w14:paraId="2C53B399" w14:textId="77777777" w:rsidR="00207482" w:rsidRDefault="00207482" w:rsidP="00207482">
      <w:pPr>
        <w:pStyle w:val="ListParagraph"/>
        <w:numPr>
          <w:ilvl w:val="0"/>
          <w:numId w:val="13"/>
        </w:numPr>
      </w:pPr>
      <w:r>
        <w:t>Menyelenggarakan   dan   mengembangkan   penelitian   yang   terkini   dan    tepat guna dibidang kesehatan untuk kepentingan masyarakat.</w:t>
      </w:r>
    </w:p>
    <w:p w14:paraId="5967DC87" w14:textId="221DADE8" w:rsidR="000512A4" w:rsidRPr="000512A4" w:rsidRDefault="00207482" w:rsidP="00207482">
      <w:pPr>
        <w:pStyle w:val="ListParagraph"/>
        <w:numPr>
          <w:ilvl w:val="0"/>
          <w:numId w:val="13"/>
        </w:numPr>
      </w:pPr>
      <w:r>
        <w:t>Menyelenggarakan dan mengembangkan pengabdian kepada masyarakat yang berdasarkan hasil penelitian dibidang kesehatan yang tepat guna dalam pelayanan dan pemberdayaan masyarakat</w:t>
      </w:r>
      <w:r w:rsidR="000512A4" w:rsidRPr="000512A4">
        <w:t>.</w:t>
      </w:r>
    </w:p>
    <w:p w14:paraId="5FDADC10" w14:textId="13924B95" w:rsidR="000512A4" w:rsidRPr="000512A4" w:rsidRDefault="000512A4" w:rsidP="000512A4">
      <w:pPr>
        <w:pStyle w:val="ListParagraph"/>
        <w:numPr>
          <w:ilvl w:val="0"/>
          <w:numId w:val="12"/>
        </w:numPr>
        <w:rPr>
          <w:b/>
          <w:bCs/>
        </w:rPr>
      </w:pPr>
      <w:r>
        <w:rPr>
          <w:b/>
          <w:bCs/>
          <w:lang w:val="en-US"/>
        </w:rPr>
        <w:t>Tujuan</w:t>
      </w:r>
    </w:p>
    <w:p w14:paraId="0EB8F13F" w14:textId="77777777" w:rsidR="00207482" w:rsidRDefault="00207482" w:rsidP="00207482">
      <w:pPr>
        <w:pStyle w:val="ListParagraph"/>
        <w:numPr>
          <w:ilvl w:val="0"/>
          <w:numId w:val="14"/>
        </w:numPr>
      </w:pPr>
      <w:r>
        <w:t>Tercapainya hasil penyelenggaraan prodi di bidang Kesehatan berupa lulusan</w:t>
      </w:r>
    </w:p>
    <w:p w14:paraId="22979A5B" w14:textId="397F69AD" w:rsidR="00207482" w:rsidRDefault="00207482" w:rsidP="00207482">
      <w:pPr>
        <w:pStyle w:val="ListParagraph"/>
        <w:ind w:left="1080" w:firstLine="0"/>
      </w:pPr>
      <w:r>
        <w:t>yang mandiri, Berakhlakul Karimah dan memiliki profesionalisme untuk mampu bersaing dalam skala regional dibidang Kesehatan.</w:t>
      </w:r>
    </w:p>
    <w:p w14:paraId="2D0969F4" w14:textId="617AC1FC" w:rsidR="00207482" w:rsidRDefault="00207482" w:rsidP="00207482">
      <w:pPr>
        <w:pStyle w:val="ListParagraph"/>
        <w:numPr>
          <w:ilvl w:val="0"/>
          <w:numId w:val="14"/>
        </w:numPr>
      </w:pPr>
      <w:r>
        <w:t>Menghasilkan produk - produk penelitian yang bermakna bagi pengembangan</w:t>
      </w:r>
    </w:p>
    <w:p w14:paraId="5D3287C3" w14:textId="77777777" w:rsidR="00207482" w:rsidRDefault="00207482" w:rsidP="00207482">
      <w:pPr>
        <w:pStyle w:val="ListParagraph"/>
        <w:ind w:left="1080" w:firstLine="0"/>
      </w:pPr>
      <w:r>
        <w:t>pendidikan disiplin keilmuan Kesehatan untuk kepentingan masyarakat.</w:t>
      </w:r>
    </w:p>
    <w:p w14:paraId="768F20AC" w14:textId="50E81643" w:rsidR="00207482" w:rsidRDefault="00207482" w:rsidP="00207482">
      <w:pPr>
        <w:pStyle w:val="ListParagraph"/>
        <w:numPr>
          <w:ilvl w:val="0"/>
          <w:numId w:val="14"/>
        </w:numPr>
      </w:pPr>
      <w:r>
        <w:t>Menghasilkan produk pengabdian kepada masyarakat yang berdasarkan hasil</w:t>
      </w:r>
    </w:p>
    <w:p w14:paraId="5FD3246A" w14:textId="2046954D" w:rsidR="00207482" w:rsidRPr="000512A4" w:rsidRDefault="00207482" w:rsidP="00207482">
      <w:pPr>
        <w:pStyle w:val="ListParagraph"/>
        <w:ind w:left="1080" w:firstLine="0"/>
      </w:pPr>
      <w:r>
        <w:t>penelitian dibidang Kesehatan yang tepat guna dalam pelayanan dan pemberdayaan masyarakat.</w:t>
      </w:r>
    </w:p>
    <w:p w14:paraId="6EE2F307" w14:textId="43FB766C" w:rsidR="000512A4" w:rsidRPr="000512A4" w:rsidRDefault="000512A4" w:rsidP="000512A4">
      <w:pPr>
        <w:pStyle w:val="ListParagraph"/>
        <w:numPr>
          <w:ilvl w:val="0"/>
          <w:numId w:val="12"/>
        </w:numPr>
        <w:rPr>
          <w:b/>
          <w:bCs/>
        </w:rPr>
      </w:pPr>
      <w:r>
        <w:rPr>
          <w:b/>
          <w:bCs/>
          <w:lang w:val="en-US"/>
        </w:rPr>
        <w:t>Sasaran</w:t>
      </w:r>
    </w:p>
    <w:p w14:paraId="20FAD5FE" w14:textId="77C35E19" w:rsidR="000512A4" w:rsidRDefault="000512A4" w:rsidP="000512A4">
      <w:pPr>
        <w:pStyle w:val="ListParagraph"/>
        <w:numPr>
          <w:ilvl w:val="0"/>
          <w:numId w:val="15"/>
        </w:numPr>
      </w:pPr>
      <w:r w:rsidRPr="000512A4">
        <w:t xml:space="preserve">Menghasilkan lulusan yang profesional, berakhlakul karimah, inovatif, dan berdaya saing global pada </w:t>
      </w:r>
      <w:r w:rsidR="00D92ACD">
        <w:t>Program Studi Sarjana ilmu Keperawatan, Profesi Ners, Sarjana Farmasi Klinis, Sarjana Kebinanan, Profesi Bidan dan Diploma Tiga Kebidanan.</w:t>
      </w:r>
    </w:p>
    <w:p w14:paraId="2D8127BB" w14:textId="11F26B8C" w:rsidR="000512A4" w:rsidRDefault="000512A4" w:rsidP="00D92ACD">
      <w:pPr>
        <w:pStyle w:val="ListParagraph"/>
        <w:numPr>
          <w:ilvl w:val="0"/>
          <w:numId w:val="15"/>
        </w:numPr>
      </w:pPr>
      <w:r w:rsidRPr="000512A4">
        <w:t xml:space="preserve">Mewujudkan penyelenggaraan pendidikan tinggi yang </w:t>
      </w:r>
      <w:r w:rsidR="00D92ACD" w:rsidRPr="00D92ACD">
        <w:t>yang unggul, melalui penguatan kelembagaan dengan menerapkan sistem manajemen yang terintegrasi</w:t>
      </w:r>
      <w:r w:rsidRPr="000512A4">
        <w:t>.</w:t>
      </w:r>
    </w:p>
    <w:p w14:paraId="266D01A3" w14:textId="5D3C79DE" w:rsidR="000512A4" w:rsidRDefault="000512A4" w:rsidP="000512A4">
      <w:pPr>
        <w:pStyle w:val="ListParagraph"/>
        <w:numPr>
          <w:ilvl w:val="0"/>
          <w:numId w:val="15"/>
        </w:numPr>
      </w:pPr>
      <w:r w:rsidRPr="000512A4">
        <w:t xml:space="preserve">Mengoptimalkan pelaksanaan pengabdian kepada masyarakat yang berdampak nyata </w:t>
      </w:r>
      <w:r w:rsidR="00D92ACD">
        <w:t>serta</w:t>
      </w:r>
      <w:r w:rsidRPr="000512A4">
        <w:t xml:space="preserve"> berkelanjutan berbasis keilmuan program studi untuk meningkatkan kesejahteraan dan pemberdayaan masyarakat.</w:t>
      </w:r>
    </w:p>
    <w:p w14:paraId="5CDADD00" w14:textId="7C42A786" w:rsidR="00C94F24" w:rsidRDefault="00C94F24" w:rsidP="00C94F24">
      <w:pPr>
        <w:pStyle w:val="Heading2"/>
      </w:pPr>
      <w:bookmarkStart w:id="13" w:name="_Toc226037383"/>
      <w:r>
        <w:lastRenderedPageBreak/>
        <w:t>Tujuan dan Sasaran</w:t>
      </w:r>
      <w:r w:rsidR="00B969A8">
        <w:t xml:space="preserve"> Penyusunan</w:t>
      </w:r>
      <w:bookmarkEnd w:id="13"/>
    </w:p>
    <w:p w14:paraId="3F48117F" w14:textId="1BD637B2" w:rsidR="00C94F24" w:rsidRDefault="00C94F24" w:rsidP="00C94F24">
      <w:proofErr w:type="gramStart"/>
      <w:r>
        <w:t>Pedoman Kebijakan Sistem Penjaminan Mutu Internal (SPMI)</w:t>
      </w:r>
      <w:r w:rsidR="00CF040E">
        <w:t xml:space="preserve"> Sekolah Tinggi Ilmu Kesehatan Medika Nurul Islam </w:t>
      </w:r>
      <w:r>
        <w:t>disusun sebagai landasan konseptual, normatif, dan operasional dalam penyelenggaraan penjaminan mutu pendidikan tinggi secara sistematis, terencana, dan berkelanjutan.</w:t>
      </w:r>
      <w:proofErr w:type="gramEnd"/>
      <w:r>
        <w:t xml:space="preserve"> Penyusunan pedoman ini bertujuan untuk menjamin terwujudnya visi </w:t>
      </w:r>
      <w:r w:rsidR="00CF040E" w:rsidRPr="00CF040E">
        <w:t>Sekolah Tinggi Ilmu Kesehatan Medika Nurul Islam</w:t>
      </w:r>
      <w:r>
        <w:t xml:space="preserve"> sebagai perguruan tinggi yang unggul dalam menghasilkan lulusan profesional, berakhlakul karimah, inovatif, dan berdaya saing global, serta sebagai instrumen strategis da</w:t>
      </w:r>
      <w:r w:rsidR="00061EE9">
        <w:t>lam pelaksanaan misi perguruan tinggi</w:t>
      </w:r>
      <w:r>
        <w:t xml:space="preserve"> di bidang pendidikan, penelitian, pengabdian kepada masyarakat, dan tata kelola perguruan tinggi yang baik.</w:t>
      </w:r>
    </w:p>
    <w:p w14:paraId="5118857B" w14:textId="58171724" w:rsidR="00EA39C6" w:rsidRDefault="00EA39C6" w:rsidP="00EA39C6">
      <w:proofErr w:type="gramStart"/>
      <w:r>
        <w:t>Penyusunan Kebijakan Sistem Penjaminan Mutu Internal (SPMI) bertujuan untuk memberikan arah, landasan, dan pedoman yang jelas, sistematis, serta terintegrasi dalam pelaksanaan penjaminan mutu di lingkungan STIKes Medika Nurul Islam.</w:t>
      </w:r>
      <w:proofErr w:type="gramEnd"/>
      <w:r>
        <w:t xml:space="preserve"> Kebijakan ini disusun agar seluruh proses akademik dan non-akademik dapat berjalan sesuai dengan Standar Nasional Pendidikan Tinggi (SN-Dikti) dan standar internal institusi, sehingga mampu menjamin tercapainya mutu pendidikan tinggi yang berkelanjutan.</w:t>
      </w:r>
    </w:p>
    <w:p w14:paraId="1F2BD27D" w14:textId="041B09D1" w:rsidR="00EA39C6" w:rsidRDefault="00EA39C6" w:rsidP="00EA39C6">
      <w:proofErr w:type="gramStart"/>
      <w:r>
        <w:t>Selain itu, penyusunan kebijakan SPMI juga bertujuan untuk memastikan bahwa implementasi penjaminan mutu dilaksanakan secara konsisten melalui siklus PPEPP (Penetapan, Pelaksanaan, Evaluasi, Pengendalian, dan Peningkatan).</w:t>
      </w:r>
      <w:proofErr w:type="gramEnd"/>
      <w:r>
        <w:t xml:space="preserve"> </w:t>
      </w:r>
      <w:proofErr w:type="gramStart"/>
      <w:r>
        <w:t>Dengan adanya kebijakan ini, diharapkan tercipta sistem yang efektif dan efisien dalam melakukan monitoring, evaluasi, dan pengendalian mutu, serta mendorong terbentuknya budaya mutu (quality culture) di seluruh civitas akademika.</w:t>
      </w:r>
      <w:proofErr w:type="gramEnd"/>
    </w:p>
    <w:p w14:paraId="5AEB9B4B" w14:textId="68A2FD01" w:rsidR="00C94F24" w:rsidRDefault="00EA39C6" w:rsidP="00EA39C6">
      <w:r>
        <w:t>Adapun sasaran dari penyusunan kebijakan SPMI ini adalah tersusunnya dokumen kebijakan yang komprehensif dan implementatif sebagai acuan bagi seluruh unit kerja, terwujudnya penerapan siklus PPEPP (Penetapan, Pelaksanaan, Evaluasi, Pengendalian, dan Peningkatan) secara konsisten di setiap unit, meningkatnya pemahaman dan komitmen civitas akademika terhadap penjaminan mutu, terjaminnya keselarasan antara kebijakan mutu dengan visi, misi, serta rencana strategis institusi, tersedianya pedoman dalam pelaksanaan monitoring, evaluasi, dan audit mutu internal, meningkatnya kepatuhan terhadap standar mutu yang ditetapkan, serta mendukung peningkatan capaian akreditasi program studi dan institusi secara berkelanjutan.</w:t>
      </w:r>
    </w:p>
    <w:p w14:paraId="7F04CA7E" w14:textId="51AFEBDA" w:rsidR="00B969A8" w:rsidRDefault="00B969A8" w:rsidP="00B969A8">
      <w:pPr>
        <w:pStyle w:val="Heading2"/>
      </w:pPr>
      <w:bookmarkStart w:id="14" w:name="_Toc226037384"/>
      <w:r>
        <w:lastRenderedPageBreak/>
        <w:t>Ruang Lingkup Kebijakan Mutu</w:t>
      </w:r>
      <w:bookmarkEnd w:id="14"/>
    </w:p>
    <w:p w14:paraId="213D3B4E" w14:textId="02A47DEA" w:rsidR="00EA3F4D" w:rsidRDefault="00EA3F4D" w:rsidP="00EA3F4D">
      <w:proofErr w:type="gramStart"/>
      <w:r>
        <w:t xml:space="preserve">Ruang </w:t>
      </w:r>
      <w:r w:rsidR="00EA39C6" w:rsidRPr="00EA39C6">
        <w:t>Ruang lingkup Kebijakan Mutu Sistem Penjaminan Mutu Internal (SPMI) di STIKes Medika Nurul Islam mencakup seluruh aspek penyelenggaraan pendidikan tinggi, baik akademik maupun non-akademik.</w:t>
      </w:r>
      <w:proofErr w:type="gramEnd"/>
      <w:r w:rsidR="00EA39C6" w:rsidRPr="00EA39C6">
        <w:t xml:space="preserve"> </w:t>
      </w:r>
      <w:proofErr w:type="gramStart"/>
      <w:r w:rsidR="00EA39C6" w:rsidRPr="00EA39C6">
        <w:t>Bidang akademik meliputi pelaksanaan tridharma perguruan tinggi, yaitu pendidikan, penelitian, dan pengabdian kepada masyarakat.</w:t>
      </w:r>
      <w:proofErr w:type="gramEnd"/>
      <w:r w:rsidR="00EA39C6" w:rsidRPr="00EA39C6">
        <w:t xml:space="preserve"> </w:t>
      </w:r>
      <w:proofErr w:type="gramStart"/>
      <w:r w:rsidR="00EA39C6" w:rsidRPr="00EA39C6">
        <w:t>Sedangkan bidang non-akademik mencakup tata kelola institusi, pengelolaan sumber daya manusia, keuangan, sarana dan prasarana, serta layanan kemahasiswaan</w:t>
      </w:r>
      <w:r w:rsidR="00EA39C6">
        <w:t>.</w:t>
      </w:r>
      <w:proofErr w:type="gramEnd"/>
    </w:p>
    <w:p w14:paraId="4518F162" w14:textId="4FDDCC56" w:rsidR="00EA3F4D" w:rsidRDefault="00EA39C6" w:rsidP="00EA3F4D">
      <w:proofErr w:type="gramStart"/>
      <w:r w:rsidRPr="00EA39C6">
        <w:t>Kebijakan mutu ini mencakup seluruh tahapan dalam siklus SPMI, yaitu Penetapan, Pelaksanaan, Evaluasi, Pengendalian, dan Peningkatan (PPEPP) standar mutu.</w:t>
      </w:r>
      <w:proofErr w:type="gramEnd"/>
      <w:r w:rsidRPr="00EA39C6">
        <w:t xml:space="preserve"> </w:t>
      </w:r>
      <w:proofErr w:type="gramStart"/>
      <w:r w:rsidRPr="00EA39C6">
        <w:t>Setiap unit kerja di institusi wajib melaksanakan siklus PPEPP secara konsisten dan berkelanjutan guna menjamin pencapaian standar mutu yang telah ditetapkan dan mendorong peningkatan kualitas secara terus-menerus.</w:t>
      </w:r>
      <w:proofErr w:type="gramEnd"/>
    </w:p>
    <w:p w14:paraId="68F11278" w14:textId="6C1501E3" w:rsidR="00EA3F4D" w:rsidRDefault="00EA39C6" w:rsidP="00EA3F4D">
      <w:proofErr w:type="gramStart"/>
      <w:r w:rsidRPr="00EA39C6">
        <w:t>Ruang lingkup kebijakan mutu juga meliputi penyusunan, implementasi, monitoring, evaluasi, dan pengendalian standar mutu yang mengacu pada Standar Nasional Pendidikan Tinggi (SN-Dikti) serta standar internal institusi.</w:t>
      </w:r>
      <w:proofErr w:type="gramEnd"/>
      <w:r w:rsidRPr="00EA39C6">
        <w:t xml:space="preserve"> </w:t>
      </w:r>
      <w:proofErr w:type="gramStart"/>
      <w:r w:rsidRPr="00EA39C6">
        <w:t>Termasuk di dalamnya adalah pelaksanaan audit mutu internal (AMI), pengelolaan dokumen mutu, dan pengembangan sistem informasi penjaminan mutu sebagai upaya meningkatkan efektivitas dan efisiensi pengelolaan mutu</w:t>
      </w:r>
      <w:r w:rsidR="00EA3F4D">
        <w:t>.</w:t>
      </w:r>
      <w:proofErr w:type="gramEnd"/>
    </w:p>
    <w:p w14:paraId="035E6595" w14:textId="376E0626" w:rsidR="00EA3F4D" w:rsidRDefault="00EA39C6" w:rsidP="00EA3F4D">
      <w:proofErr w:type="gramStart"/>
      <w:r w:rsidRPr="00EA39C6">
        <w:t>Kebijakan mutu ini berlaku bagi seluruh civitas akademika, tenaga kependidikan, dan pimpinan unit kerja di STIKes Medika Nurul Islam.</w:t>
      </w:r>
      <w:proofErr w:type="gramEnd"/>
      <w:r w:rsidRPr="00EA39C6">
        <w:t xml:space="preserve"> </w:t>
      </w:r>
      <w:proofErr w:type="gramStart"/>
      <w:r w:rsidRPr="00EA39C6">
        <w:t>Semua pihak wajib memahami, melaksanakan, dan bertanggung jawab atas penerapan standar mutu yang telah ditetapkan sesuai dengan peran masing-masing, sehingga tercipta budaya mutu (quality culture) yang menjadi bagian dari kehidupan sehari-hari di institusi</w:t>
      </w:r>
      <w:r w:rsidR="00EA3F4D">
        <w:t>.</w:t>
      </w:r>
      <w:proofErr w:type="gramEnd"/>
    </w:p>
    <w:p w14:paraId="576BAC64" w14:textId="4B72B297" w:rsidR="00EA3F4D" w:rsidRDefault="00EA39C6" w:rsidP="00EA3F4D">
      <w:proofErr w:type="gramStart"/>
      <w:r w:rsidRPr="00EA39C6">
        <w:t>Dengan ruang lingkup yang komprehensif ini, Kebijakan Mutu SPMI diharapkan dapat menjadi acuan dalam pengambilan keputusan, perencanaan strategis, dan pengembangan institusi.</w:t>
      </w:r>
      <w:proofErr w:type="gramEnd"/>
      <w:r w:rsidRPr="00EA39C6">
        <w:t xml:space="preserve"> </w:t>
      </w:r>
      <w:proofErr w:type="gramStart"/>
      <w:r w:rsidRPr="00EA39C6">
        <w:t>Penerapan kebijakan ini juga mendukung peningkatan kepatuhan terhadap standar mutu, mendorong perbaikan berkelanjutan, serta memperkuat kesiapan institusi dan program studi dalam menghadapi akreditasi, baik di tingkat nasional maupun internasional</w:t>
      </w:r>
      <w:r w:rsidR="00EA3F4D">
        <w:t>.</w:t>
      </w:r>
      <w:proofErr w:type="gramEnd"/>
    </w:p>
    <w:p w14:paraId="3E29EE82" w14:textId="179D404B" w:rsidR="00B969A8" w:rsidRDefault="00B969A8" w:rsidP="00B969A8">
      <w:pPr>
        <w:pStyle w:val="Heading2"/>
      </w:pPr>
      <w:bookmarkStart w:id="15" w:name="_Toc226037385"/>
      <w:r>
        <w:t>Pengertian Umum dan Istilah</w:t>
      </w:r>
      <w:bookmarkEnd w:id="15"/>
    </w:p>
    <w:p w14:paraId="05312875" w14:textId="6EB268E1" w:rsidR="00EA3F4D" w:rsidRPr="00EA3F4D" w:rsidRDefault="00EA3F4D" w:rsidP="00EA3F4D">
      <w:pPr>
        <w:rPr>
          <w:lang w:eastAsia="en-ID"/>
        </w:rPr>
      </w:pPr>
      <w:r w:rsidRPr="00EA3F4D">
        <w:rPr>
          <w:lang w:eastAsia="en-ID"/>
        </w:rPr>
        <w:t xml:space="preserve">Dalam Dokumen Kebijakan Mutu Sistem Penjaminan Mutu Internal (SPMI) </w:t>
      </w:r>
      <w:r w:rsidR="003512FC" w:rsidRPr="003512FC">
        <w:rPr>
          <w:lang w:eastAsia="en-ID"/>
        </w:rPr>
        <w:t>STIKes Medika Nurul Islam</w:t>
      </w:r>
      <w:r w:rsidR="00287F40">
        <w:rPr>
          <w:lang w:eastAsia="en-ID"/>
        </w:rPr>
        <w:t>, yang dimaksud dengan:</w:t>
      </w:r>
    </w:p>
    <w:p w14:paraId="49E9CCE5" w14:textId="254BD63F" w:rsidR="00EA3F4D" w:rsidRPr="00EA3F4D" w:rsidRDefault="003512FC" w:rsidP="00EA3F4D">
      <w:pPr>
        <w:numPr>
          <w:ilvl w:val="0"/>
          <w:numId w:val="16"/>
        </w:numPr>
        <w:spacing w:before="100" w:beforeAutospacing="1" w:after="100" w:afterAutospacing="1"/>
        <w:rPr>
          <w:rFonts w:eastAsia="Times New Roman" w:cs="Times New Roman"/>
          <w:szCs w:val="24"/>
          <w:lang w:eastAsia="en-ID"/>
        </w:rPr>
      </w:pPr>
      <w:r>
        <w:rPr>
          <w:rFonts w:eastAsia="Times New Roman" w:cs="Times New Roman"/>
          <w:b/>
          <w:bCs/>
          <w:szCs w:val="24"/>
          <w:lang w:eastAsia="en-ID"/>
        </w:rPr>
        <w:lastRenderedPageBreak/>
        <w:t>S</w:t>
      </w:r>
      <w:r w:rsidR="00287F40">
        <w:rPr>
          <w:rFonts w:eastAsia="Times New Roman" w:cs="Times New Roman"/>
          <w:b/>
          <w:bCs/>
          <w:szCs w:val="24"/>
          <w:lang w:eastAsia="en-ID"/>
        </w:rPr>
        <w:t>TIK</w:t>
      </w:r>
      <w:r w:rsidR="00287F40" w:rsidRPr="00287F40">
        <w:rPr>
          <w:rFonts w:eastAsia="Times New Roman" w:cs="Times New Roman"/>
          <w:b/>
          <w:bCs/>
          <w:szCs w:val="24"/>
          <w:lang w:eastAsia="en-ID"/>
        </w:rPr>
        <w:t>es</w:t>
      </w:r>
      <w:r w:rsidR="00EA3F4D" w:rsidRPr="00EA3F4D">
        <w:rPr>
          <w:rFonts w:eastAsia="Times New Roman" w:cs="Times New Roman"/>
          <w:szCs w:val="24"/>
          <w:lang w:eastAsia="en-ID"/>
        </w:rPr>
        <w:t xml:space="preserve"> adalah </w:t>
      </w:r>
      <w:r w:rsidR="00287F40">
        <w:rPr>
          <w:rFonts w:eastAsia="Times New Roman" w:cs="Times New Roman"/>
          <w:szCs w:val="24"/>
          <w:lang w:eastAsia="en-ID"/>
        </w:rPr>
        <w:t>Sekolah Tinggi Ilmu Kesehatan Medika Nurul Islam</w:t>
      </w:r>
      <w:r w:rsidR="00EA3F4D" w:rsidRPr="00EA3F4D">
        <w:rPr>
          <w:rFonts w:eastAsia="Times New Roman" w:cs="Times New Roman"/>
          <w:szCs w:val="24"/>
          <w:lang w:eastAsia="en-ID"/>
        </w:rPr>
        <w:t xml:space="preserve"> sebagai penyelenggara pendidikan tinggi.</w:t>
      </w:r>
    </w:p>
    <w:p w14:paraId="29665678" w14:textId="2219010C" w:rsidR="00EA3F4D" w:rsidRPr="00EA3F4D" w:rsidRDefault="00EA3F4D" w:rsidP="00287F40">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Sistem Penjaminan Mutu Internal (SPMI)</w:t>
      </w:r>
      <w:r w:rsidRPr="00EA3F4D">
        <w:rPr>
          <w:rFonts w:eastAsia="Times New Roman" w:cs="Times New Roman"/>
          <w:szCs w:val="24"/>
          <w:lang w:eastAsia="en-ID"/>
        </w:rPr>
        <w:t xml:space="preserve"> adalah kegiatan sistemik penjaminan mutu pendidikan tinggi oleh </w:t>
      </w:r>
      <w:r w:rsidR="00287F40" w:rsidRPr="00287F40">
        <w:rPr>
          <w:rFonts w:eastAsia="Times New Roman" w:cs="Times New Roman"/>
          <w:szCs w:val="24"/>
          <w:lang w:eastAsia="en-ID"/>
        </w:rPr>
        <w:t>Sekolah Tinggi Ilmu Kesehatan Medika Nurul Islam</w:t>
      </w:r>
      <w:r w:rsidRPr="00EA3F4D">
        <w:rPr>
          <w:rFonts w:eastAsia="Times New Roman" w:cs="Times New Roman"/>
          <w:szCs w:val="24"/>
          <w:lang w:eastAsia="en-ID"/>
        </w:rPr>
        <w:t xml:space="preserve"> yang dilakukan secara mandiri dan berkelanjutan melalui penetapan, pelaksanaan, evaluasi, pengendalian, dan peningkatan standar pendidikan tinggi.</w:t>
      </w:r>
    </w:p>
    <w:p w14:paraId="560FF4F0" w14:textId="0B734B97" w:rsidR="00EA3F4D" w:rsidRPr="00EA3F4D" w:rsidRDefault="00EA3F4D" w:rsidP="00287F40">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Kebijakan Mutu</w:t>
      </w:r>
      <w:r w:rsidRPr="00EA3F4D">
        <w:rPr>
          <w:rFonts w:eastAsia="Times New Roman" w:cs="Times New Roman"/>
          <w:szCs w:val="24"/>
          <w:lang w:eastAsia="en-ID"/>
        </w:rPr>
        <w:t xml:space="preserve"> adalah dokumen normatif yang memuat arah, komitmen, dan prinsip dasar </w:t>
      </w:r>
      <w:r w:rsidR="00287F40" w:rsidRPr="00287F40">
        <w:rPr>
          <w:rFonts w:eastAsia="Times New Roman" w:cs="Times New Roman"/>
          <w:szCs w:val="24"/>
          <w:lang w:eastAsia="en-ID"/>
        </w:rPr>
        <w:t xml:space="preserve">Sekolah Tinggi Ilmu Kesehatan Medika Nurul Islam </w:t>
      </w:r>
      <w:r w:rsidRPr="00EA3F4D">
        <w:rPr>
          <w:rFonts w:eastAsia="Times New Roman" w:cs="Times New Roman"/>
          <w:szCs w:val="24"/>
          <w:lang w:eastAsia="en-ID"/>
        </w:rPr>
        <w:t>dalam menjamin dan meningkatkan mutu penyelenggaraan pendidikan tinggi secara berkelanjutan.</w:t>
      </w:r>
    </w:p>
    <w:p w14:paraId="3D346FA2" w14:textId="440684D3" w:rsidR="00EA3F4D" w:rsidRPr="00EA3F4D" w:rsidRDefault="00EA3F4D" w:rsidP="00287F40">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Standar Mutu</w:t>
      </w:r>
      <w:r w:rsidRPr="00EA3F4D">
        <w:rPr>
          <w:rFonts w:eastAsia="Times New Roman" w:cs="Times New Roman"/>
          <w:szCs w:val="24"/>
          <w:lang w:eastAsia="en-ID"/>
        </w:rPr>
        <w:t xml:space="preserve"> adalah kriteria dan tolok ukur yang ditetapkan oleh </w:t>
      </w:r>
      <w:r w:rsidR="00287F40" w:rsidRPr="00287F40">
        <w:rPr>
          <w:rFonts w:eastAsia="Times New Roman" w:cs="Times New Roman"/>
          <w:szCs w:val="24"/>
          <w:lang w:eastAsia="en-ID"/>
        </w:rPr>
        <w:t>Sekolah Tinggi Ilmu Kesehatan Medika Nurul Islam</w:t>
      </w:r>
      <w:r w:rsidRPr="00EA3F4D">
        <w:rPr>
          <w:rFonts w:eastAsia="Times New Roman" w:cs="Times New Roman"/>
          <w:szCs w:val="24"/>
          <w:lang w:eastAsia="en-ID"/>
        </w:rPr>
        <w:t xml:space="preserve"> sebagai acuan dalam penyelenggaraan tridharma perguruan tinggi dan tata kelola institusi, yang meliputi Standar Nasional Pendidikan Tinggi dan standar tambahan </w:t>
      </w:r>
      <w:r w:rsidR="007241C2">
        <w:rPr>
          <w:rFonts w:eastAsia="Times New Roman" w:cs="Times New Roman"/>
          <w:szCs w:val="24"/>
          <w:lang w:eastAsia="en-ID"/>
        </w:rPr>
        <w:t>perguruan tinggi</w:t>
      </w:r>
      <w:r w:rsidRPr="00EA3F4D">
        <w:rPr>
          <w:rFonts w:eastAsia="Times New Roman" w:cs="Times New Roman"/>
          <w:szCs w:val="24"/>
          <w:lang w:eastAsia="en-ID"/>
        </w:rPr>
        <w:t>.</w:t>
      </w:r>
    </w:p>
    <w:p w14:paraId="1FAB6887"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Standar Nasional Pendidikan Tinggi (SN-Dikti)</w:t>
      </w:r>
      <w:r w:rsidRPr="00EA3F4D">
        <w:rPr>
          <w:rFonts w:eastAsia="Times New Roman" w:cs="Times New Roman"/>
          <w:szCs w:val="24"/>
          <w:lang w:eastAsia="en-ID"/>
        </w:rPr>
        <w:t xml:space="preserve"> adalah standar minimum yang harus dipenuhi dalam penyelenggaraan pendidikan, penelitian, dan pengabdian kepada masyarakat sebagaimana ditetapkan oleh pemerintah.</w:t>
      </w:r>
    </w:p>
    <w:p w14:paraId="0DD5D23F"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Tridharma Perguruan Tinggi</w:t>
      </w:r>
      <w:r w:rsidRPr="00EA3F4D">
        <w:rPr>
          <w:rFonts w:eastAsia="Times New Roman" w:cs="Times New Roman"/>
          <w:szCs w:val="24"/>
          <w:lang w:eastAsia="en-ID"/>
        </w:rPr>
        <w:t xml:space="preserve"> adalah kewajiban perguruan tinggi yang meliputi pendidikan dan pengajaran, penelitian, serta pengabdian kepada masyarakat.</w:t>
      </w:r>
    </w:p>
    <w:p w14:paraId="5EEF6E23"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Siklus PPEPP</w:t>
      </w:r>
      <w:r w:rsidRPr="00EA3F4D">
        <w:rPr>
          <w:rFonts w:eastAsia="Times New Roman" w:cs="Times New Roman"/>
          <w:szCs w:val="24"/>
          <w:lang w:eastAsia="en-ID"/>
        </w:rPr>
        <w:t xml:space="preserve"> adalah tahapan penjaminan mutu yang terdiri atas Penetapan, Pelaksanaan, Evaluasi, Pengendalian, dan Peningkatan standar mutu secara berkelanjutan.</w:t>
      </w:r>
    </w:p>
    <w:p w14:paraId="226117D9" w14:textId="6533DD1F"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Audit Mutu Internal (AMI)</w:t>
      </w:r>
      <w:r w:rsidRPr="00EA3F4D">
        <w:rPr>
          <w:rFonts w:eastAsia="Times New Roman" w:cs="Times New Roman"/>
          <w:szCs w:val="24"/>
          <w:lang w:eastAsia="en-ID"/>
        </w:rPr>
        <w:t xml:space="preserve"> adalah proses evaluasi sistematis dan independen terhadap pemenuhan standar mutu yang dilakukan oleh </w:t>
      </w:r>
      <w:r w:rsidR="00061EE9">
        <w:rPr>
          <w:rFonts w:eastAsia="Times New Roman" w:cs="Times New Roman"/>
          <w:szCs w:val="24"/>
          <w:lang w:eastAsia="en-ID"/>
        </w:rPr>
        <w:t>perguruan tinggi</w:t>
      </w:r>
      <w:r w:rsidRPr="00EA3F4D">
        <w:rPr>
          <w:rFonts w:eastAsia="Times New Roman" w:cs="Times New Roman"/>
          <w:szCs w:val="24"/>
          <w:lang w:eastAsia="en-ID"/>
        </w:rPr>
        <w:t xml:space="preserve"> untuk memastikan kesesuaian antara pelaksanaan dan standar yang telah ditetapkan.</w:t>
      </w:r>
    </w:p>
    <w:p w14:paraId="01DC9F3A" w14:textId="1DFAC1AB" w:rsidR="00EA3F4D" w:rsidRPr="00EA3F4D" w:rsidRDefault="00EA3F4D" w:rsidP="007241C2">
      <w:pPr>
        <w:numPr>
          <w:ilvl w:val="0"/>
          <w:numId w:val="16"/>
        </w:numPr>
        <w:spacing w:before="100" w:beforeAutospacing="1" w:after="100" w:afterAutospacing="1"/>
        <w:rPr>
          <w:rFonts w:eastAsia="Times New Roman" w:cs="Times New Roman"/>
          <w:szCs w:val="24"/>
          <w:lang w:eastAsia="en-ID"/>
        </w:rPr>
      </w:pPr>
      <w:r>
        <w:rPr>
          <w:rFonts w:eastAsia="Times New Roman" w:cs="Times New Roman"/>
          <w:b/>
          <w:bCs/>
          <w:szCs w:val="24"/>
          <w:lang w:eastAsia="en-ID"/>
        </w:rPr>
        <w:t>Lembaga</w:t>
      </w:r>
      <w:r w:rsidRPr="00EA3F4D">
        <w:rPr>
          <w:rFonts w:eastAsia="Times New Roman" w:cs="Times New Roman"/>
          <w:b/>
          <w:bCs/>
          <w:szCs w:val="24"/>
          <w:lang w:eastAsia="en-ID"/>
        </w:rPr>
        <w:t xml:space="preserve"> Penjaminan Mutu (</w:t>
      </w:r>
      <w:r>
        <w:rPr>
          <w:rFonts w:eastAsia="Times New Roman" w:cs="Times New Roman"/>
          <w:b/>
          <w:bCs/>
          <w:szCs w:val="24"/>
          <w:lang w:eastAsia="en-ID"/>
        </w:rPr>
        <w:t>L</w:t>
      </w:r>
      <w:r w:rsidRPr="00EA3F4D">
        <w:rPr>
          <w:rFonts w:eastAsia="Times New Roman" w:cs="Times New Roman"/>
          <w:b/>
          <w:bCs/>
          <w:szCs w:val="24"/>
          <w:lang w:eastAsia="en-ID"/>
        </w:rPr>
        <w:t>PM)</w:t>
      </w:r>
      <w:r w:rsidRPr="00EA3F4D">
        <w:rPr>
          <w:rFonts w:eastAsia="Times New Roman" w:cs="Times New Roman"/>
          <w:szCs w:val="24"/>
          <w:lang w:eastAsia="en-ID"/>
        </w:rPr>
        <w:t xml:space="preserve"> adalah unit organisasi di lingkungan </w:t>
      </w:r>
      <w:r w:rsidR="007241C2" w:rsidRPr="007241C2">
        <w:rPr>
          <w:rFonts w:eastAsia="Times New Roman" w:cs="Times New Roman"/>
          <w:szCs w:val="24"/>
          <w:lang w:eastAsia="en-ID"/>
        </w:rPr>
        <w:t>Sekolah Tinggi Ilmu Kesehatan Medika Nurul Islam</w:t>
      </w:r>
      <w:r w:rsidRPr="00EA3F4D">
        <w:rPr>
          <w:rFonts w:eastAsia="Times New Roman" w:cs="Times New Roman"/>
          <w:szCs w:val="24"/>
          <w:lang w:eastAsia="en-ID"/>
        </w:rPr>
        <w:t xml:space="preserve"> yang bertugas merencanakan, melaksanakan, mengoordinasikan, dan mengendalikan kegiatan penjaminan mutu internal.</w:t>
      </w:r>
    </w:p>
    <w:p w14:paraId="07D51AD0"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Program Studi</w:t>
      </w:r>
      <w:r w:rsidRPr="00EA3F4D">
        <w:rPr>
          <w:rFonts w:eastAsia="Times New Roman" w:cs="Times New Roman"/>
          <w:szCs w:val="24"/>
          <w:lang w:eastAsia="en-ID"/>
        </w:rPr>
        <w:t xml:space="preserve"> adalah kesatuan kegiatan pendidikan dan pembelajaran yang memiliki kurikulum dan metode pembelajaran tertentu untuk mencapai capaian pembelajaran lulusan.</w:t>
      </w:r>
    </w:p>
    <w:p w14:paraId="15724D86" w14:textId="2484DDDA" w:rsidR="00EA3F4D" w:rsidRPr="00EA3F4D" w:rsidRDefault="00EA3F4D" w:rsidP="007241C2">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Sivitas Akademika</w:t>
      </w:r>
      <w:r w:rsidRPr="00EA3F4D">
        <w:rPr>
          <w:rFonts w:eastAsia="Times New Roman" w:cs="Times New Roman"/>
          <w:szCs w:val="24"/>
          <w:lang w:eastAsia="en-ID"/>
        </w:rPr>
        <w:t xml:space="preserve"> adalah masyarakat akademik yang terdiri atas dosen, mahasiswa, dan tenaga kependidikan di lingkungan </w:t>
      </w:r>
      <w:r w:rsidR="007241C2" w:rsidRPr="007241C2">
        <w:rPr>
          <w:rFonts w:eastAsia="Times New Roman" w:cs="Times New Roman"/>
          <w:szCs w:val="24"/>
          <w:lang w:eastAsia="en-ID"/>
        </w:rPr>
        <w:t>Sekolah Tinggi Ilmu Kesehatan Medika Nurul Islam</w:t>
      </w:r>
      <w:r w:rsidRPr="00EA3F4D">
        <w:rPr>
          <w:rFonts w:eastAsia="Times New Roman" w:cs="Times New Roman"/>
          <w:szCs w:val="24"/>
          <w:lang w:eastAsia="en-ID"/>
        </w:rPr>
        <w:t>.</w:t>
      </w:r>
    </w:p>
    <w:p w14:paraId="5D14BB60" w14:textId="4C795F70"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lastRenderedPageBreak/>
        <w:t>Pemangku Kepentingan (</w:t>
      </w:r>
      <w:r w:rsidRPr="00EA3F4D">
        <w:rPr>
          <w:rFonts w:eastAsia="Times New Roman" w:cs="Times New Roman"/>
          <w:b/>
          <w:bCs/>
          <w:i/>
          <w:iCs/>
          <w:szCs w:val="24"/>
          <w:lang w:eastAsia="en-ID"/>
        </w:rPr>
        <w:t>Stakeholders</w:t>
      </w:r>
      <w:r w:rsidRPr="00EA3F4D">
        <w:rPr>
          <w:rFonts w:eastAsia="Times New Roman" w:cs="Times New Roman"/>
          <w:b/>
          <w:bCs/>
          <w:szCs w:val="24"/>
          <w:lang w:eastAsia="en-ID"/>
        </w:rPr>
        <w:t>)</w:t>
      </w:r>
      <w:r w:rsidRPr="00EA3F4D">
        <w:rPr>
          <w:rFonts w:eastAsia="Times New Roman" w:cs="Times New Roman"/>
          <w:szCs w:val="24"/>
          <w:lang w:eastAsia="en-ID"/>
        </w:rPr>
        <w:t xml:space="preserve"> adalah pihak-pihak yang memiliki kepentingan terhadap penyelenggaraan dan hasil pendidikan tinggi, baik internal maupun eksternal </w:t>
      </w:r>
      <w:r w:rsidR="00061EE9">
        <w:rPr>
          <w:rFonts w:eastAsia="Times New Roman" w:cs="Times New Roman"/>
          <w:szCs w:val="24"/>
          <w:lang w:eastAsia="en-ID"/>
        </w:rPr>
        <w:t>perguruan tinggi</w:t>
      </w:r>
      <w:r w:rsidRPr="00EA3F4D">
        <w:rPr>
          <w:rFonts w:eastAsia="Times New Roman" w:cs="Times New Roman"/>
          <w:szCs w:val="24"/>
          <w:lang w:eastAsia="en-ID"/>
        </w:rPr>
        <w:t>.</w:t>
      </w:r>
    </w:p>
    <w:p w14:paraId="7F653B2F"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Budaya Mutu</w:t>
      </w:r>
      <w:r w:rsidRPr="00EA3F4D">
        <w:rPr>
          <w:rFonts w:eastAsia="Times New Roman" w:cs="Times New Roman"/>
          <w:szCs w:val="24"/>
          <w:lang w:eastAsia="en-ID"/>
        </w:rPr>
        <w:t xml:space="preserve"> adalah nilai, sikap, komitmen, dan perilaku seluruh sivitas akademika yang berorientasi pada peningkatan mutu secara berkelanjutan.</w:t>
      </w:r>
    </w:p>
    <w:p w14:paraId="699C7268" w14:textId="77777777" w:rsidR="00EA3F4D" w:rsidRPr="00EA3F4D" w:rsidRDefault="00EA3F4D" w:rsidP="00EA3F4D">
      <w:pPr>
        <w:numPr>
          <w:ilvl w:val="0"/>
          <w:numId w:val="16"/>
        </w:numPr>
        <w:spacing w:before="100" w:beforeAutospacing="1" w:after="100" w:afterAutospacing="1"/>
        <w:rPr>
          <w:rFonts w:eastAsia="Times New Roman" w:cs="Times New Roman"/>
          <w:szCs w:val="24"/>
          <w:lang w:eastAsia="en-ID"/>
        </w:rPr>
      </w:pPr>
      <w:r w:rsidRPr="00EA3F4D">
        <w:rPr>
          <w:rFonts w:eastAsia="Times New Roman" w:cs="Times New Roman"/>
          <w:b/>
          <w:bCs/>
          <w:i/>
          <w:iCs/>
          <w:szCs w:val="24"/>
          <w:lang w:eastAsia="en-ID"/>
        </w:rPr>
        <w:t>Monitoring</w:t>
      </w:r>
      <w:r w:rsidRPr="00EA3F4D">
        <w:rPr>
          <w:rFonts w:eastAsia="Times New Roman" w:cs="Times New Roman"/>
          <w:b/>
          <w:bCs/>
          <w:szCs w:val="24"/>
          <w:lang w:eastAsia="en-ID"/>
        </w:rPr>
        <w:t xml:space="preserve"> dan Evaluasi (Monev)</w:t>
      </w:r>
      <w:r w:rsidRPr="00EA3F4D">
        <w:rPr>
          <w:rFonts w:eastAsia="Times New Roman" w:cs="Times New Roman"/>
          <w:szCs w:val="24"/>
          <w:lang w:eastAsia="en-ID"/>
        </w:rPr>
        <w:t xml:space="preserve"> adalah kegiatan pemantauan dan penilaian terhadap pelaksanaan standar mutu sebagai dasar pengambilan keputusan perbaikan dan peningkatan mutu.</w:t>
      </w:r>
    </w:p>
    <w:p w14:paraId="06B84508" w14:textId="663CF7D4" w:rsidR="00B969A8" w:rsidRDefault="00B969A8">
      <w:pPr>
        <w:spacing w:line="259" w:lineRule="auto"/>
        <w:ind w:firstLine="0"/>
        <w:jc w:val="left"/>
      </w:pPr>
      <w:r>
        <w:br w:type="page"/>
      </w:r>
    </w:p>
    <w:p w14:paraId="4BFC7B7F" w14:textId="607E5B29" w:rsidR="00B969A8" w:rsidRDefault="00B969A8" w:rsidP="00B969A8">
      <w:pPr>
        <w:pStyle w:val="Heading1"/>
      </w:pPr>
      <w:bookmarkStart w:id="16" w:name="_Toc226037386"/>
      <w:r>
        <w:lastRenderedPageBreak/>
        <w:t>BAB II</w:t>
      </w:r>
      <w:r>
        <w:br/>
        <w:t>SISTEM PENJAMINAN MUTU INTERNAL PERGURUAN TINGGI</w:t>
      </w:r>
      <w:bookmarkEnd w:id="16"/>
    </w:p>
    <w:p w14:paraId="7BEB670C" w14:textId="1DA18BD0" w:rsidR="00B969A8" w:rsidRDefault="00B969A8" w:rsidP="00B969A8">
      <w:pPr>
        <w:pStyle w:val="Heading2"/>
        <w:numPr>
          <w:ilvl w:val="0"/>
          <w:numId w:val="5"/>
        </w:numPr>
        <w:ind w:left="360"/>
      </w:pPr>
      <w:bookmarkStart w:id="17" w:name="_Toc226037387"/>
      <w:r>
        <w:t>Pengertian SPMI</w:t>
      </w:r>
      <w:bookmarkEnd w:id="17"/>
    </w:p>
    <w:p w14:paraId="10FD933D" w14:textId="1F3CA93A" w:rsidR="00EA3F4D" w:rsidRDefault="00EA3F4D" w:rsidP="00EA3F4D">
      <w:proofErr w:type="gramStart"/>
      <w:r>
        <w:t xml:space="preserve">Sistem Penjaminan Mutu Internal (SPMI) </w:t>
      </w:r>
      <w:r w:rsidR="00961697">
        <w:t>ialah</w:t>
      </w:r>
      <w:r>
        <w:t xml:space="preserve"> suatu sistem yang dirancang, dilaksanakan, </w:t>
      </w:r>
      <w:r w:rsidR="00961697">
        <w:t>serta</w:t>
      </w:r>
      <w:r>
        <w:t xml:space="preserve"> dikembangkan secara mandiri oleh </w:t>
      </w:r>
      <w:r w:rsidR="00961697" w:rsidRPr="00961697">
        <w:t>STIKes Medika Nurul Islam</w:t>
      </w:r>
      <w:r>
        <w:t xml:space="preserve"> untuk menjamin dan meningkatkan mutu penyelenggaraan pendidikan tinggi secara berkelanjutan.</w:t>
      </w:r>
      <w:proofErr w:type="gramEnd"/>
      <w:r>
        <w:t xml:space="preserve"> </w:t>
      </w:r>
      <w:proofErr w:type="gramStart"/>
      <w:r>
        <w:t xml:space="preserve">SPMI merupakan rangkaian kegiatan sistematis yang meliputi penetapan, pelaksanaan, evaluasi, pengendalian, </w:t>
      </w:r>
      <w:r w:rsidR="00961697">
        <w:t>serta</w:t>
      </w:r>
      <w:r>
        <w:t xml:space="preserve"> peningkatan standar mutu dalam seluruh aspek penyelenggaraan perguruan tinggi dan tata kelola </w:t>
      </w:r>
      <w:r w:rsidR="00961697">
        <w:t xml:space="preserve">suatu </w:t>
      </w:r>
      <w:r>
        <w:t>institusi.</w:t>
      </w:r>
      <w:proofErr w:type="gramEnd"/>
    </w:p>
    <w:p w14:paraId="6B0632DF" w14:textId="4C6AF563" w:rsidR="00EA3F4D" w:rsidRDefault="00EA3F4D" w:rsidP="00EA3F4D">
      <w:r>
        <w:t xml:space="preserve">SPMI berfungsi sebagai instrumen utama </w:t>
      </w:r>
      <w:r w:rsidR="00961697">
        <w:t>suatu perguruan tinggi</w:t>
      </w:r>
      <w:r>
        <w:t xml:space="preserve"> dalam memastikan bahwa penyelenggaraan pendidikan, penelitian, dan pengabdian kepada masyarakat telah memenuhi Standar Nasional Pendidikan Tinggi </w:t>
      </w:r>
      <w:r w:rsidR="00961697">
        <w:t>dan</w:t>
      </w:r>
      <w:r>
        <w:t xml:space="preserve"> standar mutu tambahan yang ditetapkan sesuai dengan visi, misi, dan tujuan </w:t>
      </w:r>
      <w:r w:rsidR="00961697" w:rsidRPr="00961697">
        <w:t>STIKes Medika Nurul Islam</w:t>
      </w:r>
      <w:r w:rsidR="00961697">
        <w:t xml:space="preserve">. </w:t>
      </w:r>
      <w:proofErr w:type="gramStart"/>
      <w:r w:rsidR="00961697">
        <w:t xml:space="preserve">Pelaksanaan SPMI dilakukan </w:t>
      </w:r>
      <w:r>
        <w:t>terintegrasi pada seluruh unit kerja dengan melibatkan pimpinan, dosen, tenaga kependidikan, dan mahasiswa sebagai bagian dari upaya membangun budaya mutu yang berkelanjutan.</w:t>
      </w:r>
      <w:proofErr w:type="gramEnd"/>
    </w:p>
    <w:p w14:paraId="67DA7930" w14:textId="13659484" w:rsidR="00EA3F4D" w:rsidRDefault="000C289C" w:rsidP="00EA3F4D">
      <w:proofErr w:type="gramStart"/>
      <w:r>
        <w:t>Melalui penerapan SPMI, S</w:t>
      </w:r>
      <w:r w:rsidRPr="000C289C">
        <w:t>TIKes Medika Nurul Islam berkomitmen meningkatkan kualitas akademik dan non-akademik, menjamin transparansi dan akuntabilitas, serta memberikan layanan pendidikan tinggi yang bermutu dan sesuai harapan pemangku kepentingan</w:t>
      </w:r>
      <w:r w:rsidR="00EA3F4D">
        <w:t>.</w:t>
      </w:r>
      <w:proofErr w:type="gramEnd"/>
    </w:p>
    <w:p w14:paraId="03691616" w14:textId="3B4DE321" w:rsidR="00B969A8" w:rsidRDefault="00B969A8" w:rsidP="00B969A8">
      <w:pPr>
        <w:pStyle w:val="Heading2"/>
        <w:numPr>
          <w:ilvl w:val="0"/>
          <w:numId w:val="5"/>
        </w:numPr>
        <w:ind w:left="360"/>
      </w:pPr>
      <w:bookmarkStart w:id="18" w:name="_Toc226037388"/>
      <w:r>
        <w:t>Prinsip Penyelenggaraan SPMI</w:t>
      </w:r>
      <w:bookmarkEnd w:id="18"/>
    </w:p>
    <w:p w14:paraId="4E275C8F" w14:textId="53D2B1C6" w:rsidR="00EA3F4D" w:rsidRPr="00EA3F4D" w:rsidRDefault="00EA3F4D" w:rsidP="00EA3F4D">
      <w:pPr>
        <w:rPr>
          <w:szCs w:val="24"/>
          <w:lang w:eastAsia="en-ID"/>
        </w:rPr>
      </w:pPr>
      <w:r w:rsidRPr="00EA3F4D">
        <w:rPr>
          <w:lang w:eastAsia="en-ID"/>
        </w:rPr>
        <w:t xml:space="preserve">Penyelenggaraan Sistem Penjaminan Mutu Internal (SPMI) di </w:t>
      </w:r>
      <w:r w:rsidR="000C289C" w:rsidRPr="000C289C">
        <w:rPr>
          <w:lang w:eastAsia="en-ID"/>
        </w:rPr>
        <w:t>STIKes Medika Nurul Islam</w:t>
      </w:r>
      <w:r w:rsidRPr="00EA3F4D">
        <w:rPr>
          <w:lang w:eastAsia="en-ID"/>
        </w:rPr>
        <w:t xml:space="preserve"> dilaksanakan berdasarkan prinsip-prinsip sebagai berikut</w:t>
      </w:r>
      <w:r w:rsidRPr="00EA3F4D">
        <w:rPr>
          <w:szCs w:val="24"/>
          <w:lang w:eastAsia="en-ID"/>
        </w:rPr>
        <w:t>:</w:t>
      </w:r>
    </w:p>
    <w:p w14:paraId="5716C82B" w14:textId="77777777" w:rsidR="00EA3F4D" w:rsidRPr="00EA3F4D" w:rsidRDefault="00EA3F4D" w:rsidP="00EA3F4D">
      <w:pPr>
        <w:numPr>
          <w:ilvl w:val="0"/>
          <w:numId w:val="17"/>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Berkelanjutan</w:t>
      </w:r>
      <w:r w:rsidRPr="00EA3F4D">
        <w:rPr>
          <w:rFonts w:eastAsia="Times New Roman" w:cs="Times New Roman"/>
          <w:szCs w:val="24"/>
          <w:lang w:eastAsia="en-ID"/>
        </w:rPr>
        <w:br/>
        <w:t>Penjaminan mutu dilaksanakan secara terus-menerus dan berkesinambungan melalui siklus penetapan, pelaksanaan, evaluasi, pengendalian, dan peningkatan standar mutu untuk menjamin peningkatan kualitas secara konsisten.</w:t>
      </w:r>
    </w:p>
    <w:p w14:paraId="2009FAE1" w14:textId="373BDB8C" w:rsidR="00EA3F4D" w:rsidRPr="00EA3F4D" w:rsidRDefault="00EA3F4D" w:rsidP="00EA3F4D">
      <w:pPr>
        <w:numPr>
          <w:ilvl w:val="0"/>
          <w:numId w:val="17"/>
        </w:numPr>
        <w:spacing w:before="100" w:beforeAutospacing="1" w:after="100" w:afterAutospacing="1"/>
        <w:jc w:val="left"/>
        <w:rPr>
          <w:rFonts w:eastAsia="Times New Roman" w:cs="Times New Roman"/>
          <w:szCs w:val="24"/>
          <w:lang w:eastAsia="en-ID"/>
        </w:rPr>
      </w:pPr>
      <w:r w:rsidRPr="00EA3F4D">
        <w:rPr>
          <w:rFonts w:eastAsia="Times New Roman" w:cs="Times New Roman"/>
          <w:b/>
          <w:bCs/>
          <w:szCs w:val="24"/>
          <w:lang w:eastAsia="en-ID"/>
        </w:rPr>
        <w:t>Sistematis dan Terencana</w:t>
      </w:r>
      <w:r w:rsidRPr="00EA3F4D">
        <w:rPr>
          <w:rFonts w:eastAsia="Times New Roman" w:cs="Times New Roman"/>
          <w:szCs w:val="24"/>
          <w:lang w:eastAsia="en-ID"/>
        </w:rPr>
        <w:br/>
        <w:t xml:space="preserve">Pelaksanaan SPMI dilakukan secara terstruktur, terintegrasi, dan terencana dengan mengacu pada dokumen kebijakan, manual, standar, dan formulir SPMI yang telah ditetapkan </w:t>
      </w:r>
      <w:r w:rsidR="000C289C">
        <w:rPr>
          <w:rFonts w:eastAsia="Times New Roman" w:cs="Times New Roman"/>
          <w:szCs w:val="24"/>
          <w:lang w:eastAsia="en-ID"/>
        </w:rPr>
        <w:t>perguruan tinggi</w:t>
      </w:r>
      <w:r w:rsidRPr="00EA3F4D">
        <w:rPr>
          <w:rFonts w:eastAsia="Times New Roman" w:cs="Times New Roman"/>
          <w:szCs w:val="24"/>
          <w:lang w:eastAsia="en-ID"/>
        </w:rPr>
        <w:t>.</w:t>
      </w:r>
    </w:p>
    <w:p w14:paraId="44019F03" w14:textId="77777777" w:rsidR="00EA3F4D" w:rsidRDefault="00EA3F4D" w:rsidP="00EA3F4D">
      <w:pPr>
        <w:numPr>
          <w:ilvl w:val="0"/>
          <w:numId w:val="17"/>
        </w:numPr>
        <w:spacing w:before="100" w:beforeAutospacing="1" w:after="0"/>
        <w:rPr>
          <w:rFonts w:eastAsia="Times New Roman" w:cs="Times New Roman"/>
          <w:szCs w:val="24"/>
          <w:lang w:eastAsia="en-ID"/>
        </w:rPr>
      </w:pPr>
      <w:r w:rsidRPr="00EA3F4D">
        <w:rPr>
          <w:rFonts w:eastAsia="Times New Roman" w:cs="Times New Roman"/>
          <w:b/>
          <w:bCs/>
          <w:szCs w:val="24"/>
          <w:lang w:eastAsia="en-ID"/>
        </w:rPr>
        <w:lastRenderedPageBreak/>
        <w:t>Mandiri dan Bertanggung Jawab</w:t>
      </w:r>
    </w:p>
    <w:p w14:paraId="39EA5ABD" w14:textId="4FC22B26" w:rsidR="00EA3F4D" w:rsidRPr="00EA3F4D" w:rsidRDefault="000C289C" w:rsidP="00EA3F4D">
      <w:pPr>
        <w:spacing w:after="100" w:afterAutospacing="1"/>
        <w:ind w:left="720" w:firstLine="0"/>
        <w:rPr>
          <w:rFonts w:eastAsia="Times New Roman" w:cs="Times New Roman"/>
          <w:szCs w:val="24"/>
          <w:lang w:eastAsia="en-ID"/>
        </w:rPr>
      </w:pPr>
      <w:proofErr w:type="gramStart"/>
      <w:r>
        <w:rPr>
          <w:rFonts w:eastAsia="Times New Roman" w:cs="Times New Roman"/>
          <w:szCs w:val="24"/>
          <w:lang w:eastAsia="en-ID"/>
        </w:rPr>
        <w:t>Perguruan tinggi</w:t>
      </w:r>
      <w:r w:rsidR="00EA3F4D" w:rsidRPr="00EA3F4D">
        <w:rPr>
          <w:rFonts w:eastAsia="Times New Roman" w:cs="Times New Roman"/>
          <w:szCs w:val="24"/>
          <w:lang w:eastAsia="en-ID"/>
        </w:rPr>
        <w:t xml:space="preserve"> menyelenggarakan SPMI secara mandiri sesuai dengan otonomi perguruan tinggi, dengan menjunjung tinggi prinsip tanggung jawab dan akuntabilitas kepada pemangku kepentingan.</w:t>
      </w:r>
      <w:proofErr w:type="gramEnd"/>
    </w:p>
    <w:p w14:paraId="033AA1E0" w14:textId="77777777" w:rsidR="00EA3F4D" w:rsidRDefault="00EA3F4D" w:rsidP="009D5EEF">
      <w:pPr>
        <w:numPr>
          <w:ilvl w:val="0"/>
          <w:numId w:val="17"/>
        </w:numPr>
        <w:spacing w:before="100" w:beforeAutospacing="1" w:after="0"/>
        <w:rPr>
          <w:rFonts w:eastAsia="Times New Roman" w:cs="Times New Roman"/>
          <w:szCs w:val="24"/>
          <w:lang w:eastAsia="en-ID"/>
        </w:rPr>
      </w:pPr>
      <w:r w:rsidRPr="00EA3F4D">
        <w:rPr>
          <w:rFonts w:eastAsia="Times New Roman" w:cs="Times New Roman"/>
          <w:b/>
          <w:bCs/>
          <w:szCs w:val="24"/>
          <w:lang w:eastAsia="en-ID"/>
        </w:rPr>
        <w:t>Objektif dan Berbasis Data</w:t>
      </w:r>
    </w:p>
    <w:p w14:paraId="6EA7C5B2" w14:textId="13B0DDD3" w:rsidR="00EA3F4D" w:rsidRPr="00EA3F4D" w:rsidRDefault="00EA3F4D" w:rsidP="00EA3F4D">
      <w:pPr>
        <w:spacing w:after="100" w:afterAutospacing="1"/>
        <w:ind w:left="720" w:firstLine="0"/>
        <w:rPr>
          <w:rFonts w:eastAsia="Times New Roman" w:cs="Times New Roman"/>
          <w:szCs w:val="24"/>
          <w:lang w:eastAsia="en-ID"/>
        </w:rPr>
      </w:pPr>
      <w:r w:rsidRPr="00EA3F4D">
        <w:rPr>
          <w:rFonts w:eastAsia="Times New Roman" w:cs="Times New Roman"/>
          <w:szCs w:val="24"/>
          <w:lang w:eastAsia="en-ID"/>
        </w:rPr>
        <w:t>Penjaminan mutu dilaksanakan berdasarkan data, bukti, dan fakta yang terukur, sehingga hasil evaluasi dan pengambilan keputusan dilakukan secara objektif dan dapat dipertanggungjawabkan.</w:t>
      </w:r>
    </w:p>
    <w:p w14:paraId="382DAADB" w14:textId="77777777" w:rsidR="009D5EEF" w:rsidRDefault="00EA3F4D" w:rsidP="009D5EEF">
      <w:pPr>
        <w:numPr>
          <w:ilvl w:val="0"/>
          <w:numId w:val="17"/>
        </w:numPr>
        <w:spacing w:before="100" w:beforeAutospacing="1" w:after="0"/>
        <w:jc w:val="left"/>
        <w:rPr>
          <w:rFonts w:eastAsia="Times New Roman" w:cs="Times New Roman"/>
          <w:szCs w:val="24"/>
          <w:lang w:eastAsia="en-ID"/>
        </w:rPr>
      </w:pPr>
      <w:r w:rsidRPr="00EA3F4D">
        <w:rPr>
          <w:rFonts w:eastAsia="Times New Roman" w:cs="Times New Roman"/>
          <w:b/>
          <w:bCs/>
          <w:szCs w:val="24"/>
          <w:lang w:eastAsia="en-ID"/>
        </w:rPr>
        <w:t>Transparan dan Akuntabel</w:t>
      </w:r>
    </w:p>
    <w:p w14:paraId="355830FB" w14:textId="2A3E6ECE" w:rsidR="00EA3F4D" w:rsidRPr="00EA3F4D" w:rsidRDefault="00EA3F4D" w:rsidP="009D5EEF">
      <w:pPr>
        <w:spacing w:after="100" w:afterAutospacing="1"/>
        <w:ind w:left="720" w:firstLine="0"/>
        <w:rPr>
          <w:rFonts w:eastAsia="Times New Roman" w:cs="Times New Roman"/>
          <w:szCs w:val="24"/>
          <w:lang w:eastAsia="en-ID"/>
        </w:rPr>
      </w:pPr>
      <w:r w:rsidRPr="00EA3F4D">
        <w:rPr>
          <w:rFonts w:eastAsia="Times New Roman" w:cs="Times New Roman"/>
          <w:szCs w:val="24"/>
          <w:lang w:eastAsia="en-ID"/>
        </w:rPr>
        <w:t>Seluruh proses dan hasil penjaminan mutu dilaksanakan secara terbuka dan dapat diakses sesuai ketentuan, serta dipertanggungjawabkan kepada pemangku kepentingan internal dan eksternal.</w:t>
      </w:r>
    </w:p>
    <w:p w14:paraId="135BD5A4" w14:textId="77777777" w:rsidR="00EA3F4D" w:rsidRPr="00EA3F4D" w:rsidRDefault="00EA3F4D" w:rsidP="009D5EEF">
      <w:pPr>
        <w:numPr>
          <w:ilvl w:val="0"/>
          <w:numId w:val="17"/>
        </w:numPr>
        <w:spacing w:before="100" w:beforeAutospacing="1" w:after="100" w:afterAutospacing="1"/>
        <w:rPr>
          <w:rFonts w:eastAsia="Times New Roman" w:cs="Times New Roman"/>
          <w:szCs w:val="24"/>
          <w:lang w:eastAsia="en-ID"/>
        </w:rPr>
      </w:pPr>
      <w:r w:rsidRPr="00EA3F4D">
        <w:rPr>
          <w:rFonts w:eastAsia="Times New Roman" w:cs="Times New Roman"/>
          <w:b/>
          <w:bCs/>
          <w:szCs w:val="24"/>
          <w:lang w:eastAsia="en-ID"/>
        </w:rPr>
        <w:t>Partisipatif</w:t>
      </w:r>
      <w:r w:rsidRPr="00EA3F4D">
        <w:rPr>
          <w:rFonts w:eastAsia="Times New Roman" w:cs="Times New Roman"/>
          <w:szCs w:val="24"/>
          <w:lang w:eastAsia="en-ID"/>
        </w:rPr>
        <w:br/>
        <w:t>Penyelenggaraan SPMI melibatkan seluruh sivitas akademika, termasuk pimpinan, dosen, tenaga kependidikan, dan mahasiswa, sebagai bagian dari komitmen bersama dalam membangun budaya mutu.</w:t>
      </w:r>
    </w:p>
    <w:p w14:paraId="0BEBD2A4" w14:textId="77777777" w:rsidR="009D5EEF" w:rsidRDefault="00EA3F4D" w:rsidP="009D5EEF">
      <w:pPr>
        <w:numPr>
          <w:ilvl w:val="0"/>
          <w:numId w:val="17"/>
        </w:numPr>
        <w:spacing w:before="120" w:after="0"/>
        <w:jc w:val="left"/>
        <w:rPr>
          <w:rFonts w:eastAsia="Times New Roman" w:cs="Times New Roman"/>
          <w:szCs w:val="24"/>
          <w:lang w:eastAsia="en-ID"/>
        </w:rPr>
      </w:pPr>
      <w:r w:rsidRPr="00EA3F4D">
        <w:rPr>
          <w:rFonts w:eastAsia="Times New Roman" w:cs="Times New Roman"/>
          <w:b/>
          <w:bCs/>
          <w:szCs w:val="24"/>
          <w:lang w:eastAsia="en-ID"/>
        </w:rPr>
        <w:t>Berorientasi pada Kepuasan Pemangku Kepentingan</w:t>
      </w:r>
    </w:p>
    <w:p w14:paraId="451FC0DB" w14:textId="67B45348" w:rsidR="00EA3F4D" w:rsidRPr="00EA3F4D" w:rsidRDefault="00EA3F4D" w:rsidP="009D5EEF">
      <w:pPr>
        <w:spacing w:after="0"/>
        <w:ind w:left="720" w:firstLine="0"/>
        <w:rPr>
          <w:rFonts w:eastAsia="Times New Roman" w:cs="Times New Roman"/>
          <w:szCs w:val="24"/>
          <w:lang w:eastAsia="en-ID"/>
        </w:rPr>
      </w:pPr>
      <w:r w:rsidRPr="00EA3F4D">
        <w:rPr>
          <w:rFonts w:eastAsia="Times New Roman" w:cs="Times New Roman"/>
          <w:szCs w:val="24"/>
          <w:lang w:eastAsia="en-ID"/>
        </w:rPr>
        <w:t>SPMI diarahkan untuk memenuhi dan melampaui harapan pemangku kepentingan, baik internal maupun eksternal, guna meningkatkan relevansi dan daya saing lulusan.</w:t>
      </w:r>
    </w:p>
    <w:p w14:paraId="23EE75AD" w14:textId="77777777" w:rsidR="009D5EEF" w:rsidRDefault="00EA3F4D" w:rsidP="009D5EEF">
      <w:pPr>
        <w:numPr>
          <w:ilvl w:val="0"/>
          <w:numId w:val="17"/>
        </w:numPr>
        <w:spacing w:before="100" w:beforeAutospacing="1" w:after="0"/>
        <w:jc w:val="left"/>
        <w:rPr>
          <w:rFonts w:eastAsia="Times New Roman" w:cs="Times New Roman"/>
          <w:szCs w:val="24"/>
          <w:lang w:eastAsia="en-ID"/>
        </w:rPr>
      </w:pPr>
      <w:r w:rsidRPr="00EA3F4D">
        <w:rPr>
          <w:rFonts w:eastAsia="Times New Roman" w:cs="Times New Roman"/>
          <w:b/>
          <w:bCs/>
          <w:szCs w:val="24"/>
          <w:lang w:eastAsia="en-ID"/>
        </w:rPr>
        <w:t>Kepatuhan terhadap Standar</w:t>
      </w:r>
    </w:p>
    <w:p w14:paraId="6E3667F3" w14:textId="57475597" w:rsidR="00EA3F4D" w:rsidRPr="00EA3F4D" w:rsidRDefault="00EA3F4D" w:rsidP="009D5EEF">
      <w:pPr>
        <w:spacing w:after="100" w:afterAutospacing="1"/>
        <w:ind w:left="720" w:firstLine="0"/>
        <w:rPr>
          <w:rFonts w:eastAsia="Times New Roman" w:cs="Times New Roman"/>
          <w:szCs w:val="24"/>
          <w:lang w:eastAsia="en-ID"/>
        </w:rPr>
      </w:pPr>
      <w:proofErr w:type="gramStart"/>
      <w:r w:rsidRPr="00EA3F4D">
        <w:rPr>
          <w:rFonts w:eastAsia="Times New Roman" w:cs="Times New Roman"/>
          <w:szCs w:val="24"/>
          <w:lang w:eastAsia="en-ID"/>
        </w:rPr>
        <w:t xml:space="preserve">Penyelenggaraan SPMI mengacu pada Standar Nasional Pendidikan Tinggi serta standar mutu tambahan yang ditetapkan oleh </w:t>
      </w:r>
      <w:r w:rsidR="000C289C" w:rsidRPr="000C289C">
        <w:rPr>
          <w:rFonts w:eastAsia="Times New Roman" w:cs="Times New Roman"/>
          <w:szCs w:val="24"/>
          <w:lang w:eastAsia="en-ID"/>
        </w:rPr>
        <w:t>STIKes Medika Nurul Islam</w:t>
      </w:r>
      <w:r w:rsidRPr="00EA3F4D">
        <w:rPr>
          <w:rFonts w:eastAsia="Times New Roman" w:cs="Times New Roman"/>
          <w:szCs w:val="24"/>
          <w:lang w:eastAsia="en-ID"/>
        </w:rPr>
        <w:t>.</w:t>
      </w:r>
      <w:proofErr w:type="gramEnd"/>
    </w:p>
    <w:p w14:paraId="0AF511BB" w14:textId="77777777" w:rsidR="009D5EEF" w:rsidRDefault="00EA3F4D" w:rsidP="009D5EEF">
      <w:pPr>
        <w:numPr>
          <w:ilvl w:val="0"/>
          <w:numId w:val="17"/>
        </w:numPr>
        <w:spacing w:before="100" w:beforeAutospacing="1" w:after="0"/>
        <w:rPr>
          <w:rFonts w:eastAsia="Times New Roman" w:cs="Times New Roman"/>
          <w:szCs w:val="24"/>
          <w:lang w:eastAsia="en-ID"/>
        </w:rPr>
      </w:pPr>
      <w:r w:rsidRPr="00EA3F4D">
        <w:rPr>
          <w:rFonts w:eastAsia="Times New Roman" w:cs="Times New Roman"/>
          <w:b/>
          <w:bCs/>
          <w:szCs w:val="24"/>
          <w:lang w:eastAsia="en-ID"/>
        </w:rPr>
        <w:t>Perbaikan Berkelanjutan (Continuous Improvement)</w:t>
      </w:r>
    </w:p>
    <w:p w14:paraId="360F4BAB" w14:textId="53542224" w:rsidR="00B969A8" w:rsidRPr="00221032" w:rsidRDefault="00EA3F4D" w:rsidP="00221032">
      <w:pPr>
        <w:spacing w:after="100" w:afterAutospacing="1"/>
        <w:ind w:left="720" w:firstLine="0"/>
        <w:rPr>
          <w:rFonts w:eastAsia="Times New Roman" w:cs="Times New Roman"/>
          <w:szCs w:val="24"/>
          <w:lang w:eastAsia="en-ID"/>
        </w:rPr>
      </w:pPr>
      <w:proofErr w:type="gramStart"/>
      <w:r w:rsidRPr="00EA3F4D">
        <w:rPr>
          <w:rFonts w:eastAsia="Times New Roman" w:cs="Times New Roman"/>
          <w:szCs w:val="24"/>
          <w:lang w:eastAsia="en-ID"/>
        </w:rPr>
        <w:t>Setiap hasil evaluasi dijadikan dasar untuk melakukan perbaikan dan peningkatan mutu secara berkelanjutan dalam seluruh aspek penyeleng</w:t>
      </w:r>
      <w:r w:rsidR="00221032">
        <w:rPr>
          <w:rFonts w:eastAsia="Times New Roman" w:cs="Times New Roman"/>
          <w:szCs w:val="24"/>
          <w:lang w:eastAsia="en-ID"/>
        </w:rPr>
        <w:t>garaan pendidikan tinggi.</w:t>
      </w:r>
      <w:proofErr w:type="gramEnd"/>
    </w:p>
    <w:p w14:paraId="5A8711B8" w14:textId="5F050786" w:rsidR="00B969A8" w:rsidRDefault="00B969A8" w:rsidP="00B969A8">
      <w:pPr>
        <w:pStyle w:val="Heading2"/>
        <w:numPr>
          <w:ilvl w:val="0"/>
          <w:numId w:val="5"/>
        </w:numPr>
        <w:ind w:left="360"/>
      </w:pPr>
      <w:bookmarkStart w:id="19" w:name="_Toc226037389"/>
      <w:r>
        <w:t xml:space="preserve">Tujuan dan </w:t>
      </w:r>
      <w:r w:rsidR="0064714A">
        <w:t>Strategi</w:t>
      </w:r>
      <w:r>
        <w:t xml:space="preserve"> SPMI</w:t>
      </w:r>
      <w:bookmarkEnd w:id="19"/>
    </w:p>
    <w:p w14:paraId="60C7586C" w14:textId="37A5CDBA" w:rsidR="00B969A8" w:rsidRPr="0064714A" w:rsidRDefault="0064714A" w:rsidP="0064714A">
      <w:pPr>
        <w:pStyle w:val="ListParagraph"/>
        <w:numPr>
          <w:ilvl w:val="0"/>
          <w:numId w:val="18"/>
        </w:numPr>
        <w:rPr>
          <w:b/>
          <w:bCs/>
        </w:rPr>
      </w:pPr>
      <w:r>
        <w:rPr>
          <w:b/>
          <w:bCs/>
          <w:lang w:val="en-US"/>
        </w:rPr>
        <w:t>Tujuan</w:t>
      </w:r>
    </w:p>
    <w:p w14:paraId="6ED21EA0" w14:textId="46A3FC58" w:rsidR="0064714A" w:rsidRPr="0064714A" w:rsidRDefault="0064714A" w:rsidP="0064714A">
      <w:pPr>
        <w:pStyle w:val="ListParagraph"/>
        <w:ind w:left="720" w:firstLine="0"/>
        <w:rPr>
          <w:b/>
          <w:bCs/>
          <w:lang w:val="en-US"/>
        </w:rPr>
      </w:pPr>
      <w:r>
        <w:t>Tujuan SPM</w:t>
      </w:r>
      <w:r>
        <w:rPr>
          <w:lang w:val="en-US"/>
        </w:rPr>
        <w:t xml:space="preserve">I </w:t>
      </w:r>
      <w:r w:rsidR="00221032" w:rsidRPr="00221032">
        <w:rPr>
          <w:lang w:val="en-US"/>
        </w:rPr>
        <w:t>STIKes Medika Nurul Islam</w:t>
      </w:r>
      <w:r>
        <w:rPr>
          <w:lang w:val="en-US"/>
        </w:rPr>
        <w:t>:</w:t>
      </w:r>
    </w:p>
    <w:p w14:paraId="76B761FC" w14:textId="3AE005C2" w:rsidR="0064714A" w:rsidRPr="0064714A" w:rsidRDefault="0064714A" w:rsidP="00221032">
      <w:pPr>
        <w:pStyle w:val="ListParagraph"/>
        <w:numPr>
          <w:ilvl w:val="1"/>
          <w:numId w:val="17"/>
        </w:numPr>
        <w:rPr>
          <w:lang w:val="en-US"/>
        </w:rPr>
      </w:pPr>
      <w:r>
        <w:t>Menjamin</w:t>
      </w:r>
      <w:r>
        <w:rPr>
          <w:spacing w:val="-4"/>
        </w:rPr>
        <w:t xml:space="preserve"> </w:t>
      </w:r>
      <w:r>
        <w:t>pencapaian</w:t>
      </w:r>
      <w:r>
        <w:rPr>
          <w:spacing w:val="-4"/>
        </w:rPr>
        <w:t xml:space="preserve"> </w:t>
      </w:r>
      <w:r>
        <w:t>visi</w:t>
      </w:r>
      <w:r>
        <w:rPr>
          <w:spacing w:val="-4"/>
        </w:rPr>
        <w:t xml:space="preserve"> </w:t>
      </w:r>
      <w:r>
        <w:t>dan</w:t>
      </w:r>
      <w:r>
        <w:rPr>
          <w:spacing w:val="-4"/>
        </w:rPr>
        <w:t xml:space="preserve"> </w:t>
      </w:r>
      <w:r>
        <w:t>pelaksanaan</w:t>
      </w:r>
      <w:r>
        <w:rPr>
          <w:spacing w:val="-4"/>
        </w:rPr>
        <w:t xml:space="preserve"> </w:t>
      </w:r>
      <w:r>
        <w:t>misi</w:t>
      </w:r>
      <w:r>
        <w:rPr>
          <w:spacing w:val="5"/>
        </w:rPr>
        <w:t xml:space="preserve"> </w:t>
      </w:r>
      <w:r w:rsidR="00221032" w:rsidRPr="00221032">
        <w:t>STIKes Medika Nurul Islam</w:t>
      </w:r>
    </w:p>
    <w:p w14:paraId="21277A75" w14:textId="4997782A" w:rsidR="0064714A" w:rsidRPr="0064714A" w:rsidRDefault="0064714A" w:rsidP="0064714A">
      <w:pPr>
        <w:pStyle w:val="ListParagraph"/>
        <w:numPr>
          <w:ilvl w:val="1"/>
          <w:numId w:val="17"/>
        </w:numPr>
        <w:rPr>
          <w:lang w:val="en-US"/>
        </w:rPr>
      </w:pPr>
      <w:r>
        <w:lastRenderedPageBreak/>
        <w:t>Menjamin pemenuhan Standar Nasional Pendidikan Tinggi (SN Dikti) yang terdiri atas Standar Nasional Pendidikan, ditambah dengan Standar Penelitian dan Standar Pengabdian Kepada Masyarakat secara sistemik dan berkelanjutan sehingga tumbuh dan berkembang budaya mutu</w:t>
      </w:r>
      <w:r w:rsidR="00221032">
        <w:t>.</w:t>
      </w:r>
    </w:p>
    <w:p w14:paraId="7A80D39A" w14:textId="6124F4CD" w:rsidR="0064714A" w:rsidRPr="0064714A" w:rsidRDefault="0064714A" w:rsidP="00221032">
      <w:pPr>
        <w:pStyle w:val="ListParagraph"/>
        <w:numPr>
          <w:ilvl w:val="1"/>
          <w:numId w:val="17"/>
        </w:numPr>
        <w:rPr>
          <w:lang w:val="en-US"/>
        </w:rPr>
      </w:pPr>
      <w:r>
        <w:t xml:space="preserve">Menjamin pemenuhan Standar Pendidikan Tinggi yang ditetapkan oleh </w:t>
      </w:r>
      <w:r w:rsidR="00B45E1F">
        <w:t>Ketua</w:t>
      </w:r>
      <w:r>
        <w:t xml:space="preserve"> </w:t>
      </w:r>
      <w:r w:rsidR="00221032" w:rsidRPr="00221032">
        <w:t>STIKes Medika Nurul Islam</w:t>
      </w:r>
      <w:r>
        <w:t>, yang terdiri dari standar dalam bidang akademik dan standar dalam bidang non akademik, secara sistemik dan berkelanjutan sehingga tumbuh dan berkembang budaya mutu</w:t>
      </w:r>
      <w:r w:rsidR="00221032">
        <w:t>.</w:t>
      </w:r>
    </w:p>
    <w:p w14:paraId="04840872" w14:textId="02CF3896" w:rsidR="0064714A" w:rsidRPr="0064714A" w:rsidRDefault="0064714A" w:rsidP="00221032">
      <w:pPr>
        <w:pStyle w:val="ListParagraph"/>
        <w:numPr>
          <w:ilvl w:val="1"/>
          <w:numId w:val="17"/>
        </w:numPr>
        <w:rPr>
          <w:lang w:val="en-US"/>
        </w:rPr>
      </w:pPr>
      <w:r>
        <w:t>Mengendalikan</w:t>
      </w:r>
      <w:r>
        <w:rPr>
          <w:spacing w:val="-6"/>
        </w:rPr>
        <w:t xml:space="preserve"> </w:t>
      </w:r>
      <w:r>
        <w:t>penyelenggaraan</w:t>
      </w:r>
      <w:r>
        <w:rPr>
          <w:spacing w:val="-6"/>
        </w:rPr>
        <w:t xml:space="preserve"> </w:t>
      </w:r>
      <w:r>
        <w:t>pendidikan</w:t>
      </w:r>
      <w:r>
        <w:rPr>
          <w:spacing w:val="-6"/>
        </w:rPr>
        <w:t xml:space="preserve"> </w:t>
      </w:r>
      <w:r>
        <w:t>tinggi</w:t>
      </w:r>
      <w:r>
        <w:rPr>
          <w:spacing w:val="-6"/>
        </w:rPr>
        <w:t xml:space="preserve"> </w:t>
      </w:r>
      <w:r>
        <w:t>untuk</w:t>
      </w:r>
      <w:r>
        <w:rPr>
          <w:spacing w:val="-6"/>
        </w:rPr>
        <w:t xml:space="preserve"> </w:t>
      </w:r>
      <w:r>
        <w:t>mewujudkan</w:t>
      </w:r>
      <w:r>
        <w:rPr>
          <w:spacing w:val="-6"/>
        </w:rPr>
        <w:t xml:space="preserve"> </w:t>
      </w:r>
      <w:r w:rsidR="00221032" w:rsidRPr="00221032">
        <w:t>STIKes Medika Nurul Islam</w:t>
      </w:r>
      <w:r>
        <w:t xml:space="preserve"> yang bermutu</w:t>
      </w:r>
      <w:r w:rsidR="00221032">
        <w:t>.</w:t>
      </w:r>
    </w:p>
    <w:p w14:paraId="49B5A29F" w14:textId="21E68472" w:rsidR="0064714A" w:rsidRPr="0064714A" w:rsidRDefault="0064714A" w:rsidP="00221032">
      <w:pPr>
        <w:pStyle w:val="ListParagraph"/>
        <w:numPr>
          <w:ilvl w:val="1"/>
          <w:numId w:val="17"/>
        </w:numPr>
        <w:rPr>
          <w:lang w:val="en-US"/>
        </w:rPr>
      </w:pPr>
      <w:r>
        <w:t xml:space="preserve">Meningkatkan Standar Pendidikan Tinggi </w:t>
      </w:r>
      <w:r w:rsidR="00221032" w:rsidRPr="00221032">
        <w:t>STIKes Medika Nurul Islam</w:t>
      </w:r>
      <w:r>
        <w:t xml:space="preserve"> sesuai dengan perkembangan masyarakat, kemajuan ilmu dan teknologi, serta peningkatan tuntutan kebutuhan pemangku kepentingan internal dan eksternal perguruan tinggi</w:t>
      </w:r>
      <w:r w:rsidR="00221032">
        <w:t>.</w:t>
      </w:r>
    </w:p>
    <w:p w14:paraId="3A306D5C" w14:textId="6BD89933" w:rsidR="0064714A" w:rsidRPr="0064714A" w:rsidRDefault="0064714A" w:rsidP="00221032">
      <w:pPr>
        <w:pStyle w:val="ListParagraph"/>
        <w:numPr>
          <w:ilvl w:val="1"/>
          <w:numId w:val="17"/>
        </w:numPr>
        <w:rPr>
          <w:lang w:val="en-US"/>
        </w:rPr>
      </w:pPr>
      <w:r>
        <w:t>Menjamin</w:t>
      </w:r>
      <w:r>
        <w:rPr>
          <w:spacing w:val="-5"/>
        </w:rPr>
        <w:t xml:space="preserve"> </w:t>
      </w:r>
      <w:r>
        <w:t>status</w:t>
      </w:r>
      <w:r>
        <w:rPr>
          <w:spacing w:val="-7"/>
        </w:rPr>
        <w:t xml:space="preserve"> </w:t>
      </w:r>
      <w:r>
        <w:t>akreditasi</w:t>
      </w:r>
      <w:r>
        <w:rPr>
          <w:spacing w:val="-5"/>
        </w:rPr>
        <w:t xml:space="preserve"> </w:t>
      </w:r>
      <w:r>
        <w:t>dan</w:t>
      </w:r>
      <w:r>
        <w:rPr>
          <w:spacing w:val="-5"/>
        </w:rPr>
        <w:t xml:space="preserve"> </w:t>
      </w:r>
      <w:r>
        <w:t>peringkat</w:t>
      </w:r>
      <w:r>
        <w:rPr>
          <w:spacing w:val="-5"/>
        </w:rPr>
        <w:t xml:space="preserve"> </w:t>
      </w:r>
      <w:r>
        <w:t>akreditasi</w:t>
      </w:r>
      <w:r>
        <w:rPr>
          <w:spacing w:val="-5"/>
        </w:rPr>
        <w:t xml:space="preserve"> </w:t>
      </w:r>
      <w:r>
        <w:t>program</w:t>
      </w:r>
      <w:r>
        <w:rPr>
          <w:spacing w:val="-5"/>
        </w:rPr>
        <w:t xml:space="preserve"> </w:t>
      </w:r>
      <w:r>
        <w:t>studi</w:t>
      </w:r>
      <w:r>
        <w:rPr>
          <w:spacing w:val="-5"/>
        </w:rPr>
        <w:t xml:space="preserve"> </w:t>
      </w:r>
      <w:r>
        <w:t>dalam</w:t>
      </w:r>
      <w:r>
        <w:rPr>
          <w:spacing w:val="-9"/>
        </w:rPr>
        <w:t xml:space="preserve"> </w:t>
      </w:r>
      <w:r>
        <w:t xml:space="preserve">lingkup </w:t>
      </w:r>
      <w:r w:rsidR="00221032" w:rsidRPr="00221032">
        <w:t>STIKes Medika Nurul Islam</w:t>
      </w:r>
      <w:r w:rsidR="00221032">
        <w:t>.</w:t>
      </w:r>
    </w:p>
    <w:p w14:paraId="024794CF" w14:textId="48604ECE" w:rsidR="0064714A" w:rsidRPr="0064714A" w:rsidRDefault="0064714A" w:rsidP="0064714A">
      <w:pPr>
        <w:pStyle w:val="ListParagraph"/>
        <w:numPr>
          <w:ilvl w:val="0"/>
          <w:numId w:val="18"/>
        </w:numPr>
        <w:rPr>
          <w:b/>
          <w:bCs/>
        </w:rPr>
      </w:pPr>
      <w:r>
        <w:rPr>
          <w:b/>
          <w:bCs/>
          <w:lang w:val="en-US"/>
        </w:rPr>
        <w:t>Strategi</w:t>
      </w:r>
    </w:p>
    <w:p w14:paraId="31BC0E74" w14:textId="6F568089" w:rsidR="0064714A" w:rsidRPr="0064714A" w:rsidRDefault="0064714A" w:rsidP="0064714A">
      <w:pPr>
        <w:pStyle w:val="ListParagraph"/>
        <w:ind w:left="720" w:firstLine="0"/>
        <w:rPr>
          <w:lang w:val="en-US"/>
        </w:rPr>
      </w:pPr>
      <w:r>
        <w:t>Strategi yang diupayakan untuk mencapai keberhasilan pelaksanaan dan tujuan SPMI</w:t>
      </w:r>
      <w:r>
        <w:rPr>
          <w:lang w:val="en-US"/>
        </w:rPr>
        <w:t xml:space="preserve"> </w:t>
      </w:r>
      <w:r w:rsidR="00221032" w:rsidRPr="000C289C">
        <w:rPr>
          <w:lang w:eastAsia="en-ID"/>
        </w:rPr>
        <w:t>STIKes Medika Nurul Islam</w:t>
      </w:r>
      <w:r w:rsidR="00221032">
        <w:rPr>
          <w:lang w:val="en-US"/>
        </w:rPr>
        <w:t>:</w:t>
      </w:r>
    </w:p>
    <w:p w14:paraId="6F864566" w14:textId="3A06FD74" w:rsidR="0064714A" w:rsidRPr="0064714A" w:rsidRDefault="0064714A" w:rsidP="0064714A">
      <w:pPr>
        <w:pStyle w:val="ListParagraph"/>
        <w:numPr>
          <w:ilvl w:val="1"/>
          <w:numId w:val="16"/>
        </w:numPr>
        <w:rPr>
          <w:b/>
          <w:bCs/>
          <w:lang w:val="en-US"/>
        </w:rPr>
      </w:pPr>
      <w:r>
        <w:rPr>
          <w:lang w:val="en-US"/>
        </w:rPr>
        <w:t xml:space="preserve"> </w:t>
      </w:r>
      <w:r w:rsidR="006C003D">
        <w:t>Melakukan sosialisasi secara menyeluruh kepada seluruh pemangku kepentingan agar memahami kebijakan SPMI yang telah ditetapkan. Dengan pemahaman yang baik, setiap unit kerja dapat mengimplementasikan standar mutu secara konsisten dan sesuai prosedur.</w:t>
      </w:r>
    </w:p>
    <w:p w14:paraId="1ED69720" w14:textId="2E60B0D1" w:rsidR="0064714A" w:rsidRPr="0064714A" w:rsidRDefault="00EA406D" w:rsidP="00EA406D">
      <w:pPr>
        <w:pStyle w:val="ListParagraph"/>
        <w:numPr>
          <w:ilvl w:val="1"/>
          <w:numId w:val="16"/>
        </w:numPr>
        <w:rPr>
          <w:b/>
          <w:bCs/>
          <w:lang w:val="en-US"/>
        </w:rPr>
      </w:pPr>
      <w:r w:rsidRPr="00EA406D">
        <w:t>Melaksanakan evaluasi terhadap Standar Nasional Pendidikan Tinggi (SN-Dikti) dan standar internal institusi untuk menilai keluaran (output) dan hasil (outcome) dari setiap standar. Evaluasi ini bertujuan mengidentifikasi kelemahan, kendala, efektivitas, keberhasilan, dan dampak pelaksanaan standar.</w:t>
      </w:r>
    </w:p>
    <w:p w14:paraId="3E3F5E08" w14:textId="787E7002" w:rsidR="0064714A" w:rsidRPr="0064714A" w:rsidRDefault="00EA406D" w:rsidP="00EA406D">
      <w:pPr>
        <w:pStyle w:val="ListParagraph"/>
        <w:numPr>
          <w:ilvl w:val="1"/>
          <w:numId w:val="16"/>
        </w:numPr>
        <w:rPr>
          <w:b/>
          <w:bCs/>
          <w:lang w:val="en-US"/>
        </w:rPr>
      </w:pPr>
      <w:r w:rsidRPr="00EA406D">
        <w:t>Melakukan pengendalian agar pelaksanaan standar berjalan sesuai rencana. Jika ditemukan ketidaksesuaian, tindakan korektif atau perbaikan segera dilakukan untuk memastikan pemenuhan kriteria dan sasaran dari setiap standar.</w:t>
      </w:r>
    </w:p>
    <w:p w14:paraId="4BF1E167" w14:textId="104E7778" w:rsidR="00EA406D" w:rsidRPr="00EA406D" w:rsidRDefault="00EA406D" w:rsidP="00EA406D">
      <w:pPr>
        <w:pStyle w:val="ListParagraph"/>
        <w:numPr>
          <w:ilvl w:val="1"/>
          <w:numId w:val="16"/>
        </w:numPr>
        <w:spacing w:after="240"/>
        <w:rPr>
          <w:b/>
          <w:bCs/>
          <w:lang w:val="en-US"/>
        </w:rPr>
      </w:pPr>
      <w:r w:rsidRPr="00EA406D">
        <w:t xml:space="preserve">Meningkatkan standar melalui pengamatan, diskusi dengan pemangku kepentingan, forum ilmiah, studi pelacakan lulusan, dan analisis SWOT. </w:t>
      </w:r>
      <w:r w:rsidRPr="00EA406D">
        <w:lastRenderedPageBreak/>
        <w:t>Strategi ini bertujuan memperbaiki kelemahan, memperkuat keunggulan, dan memastikan institusi mampu memenuhi kebutuhan pendidikan tinggi yang bermutu dan berdaya saing</w:t>
      </w:r>
      <w:r>
        <w:t>.</w:t>
      </w:r>
      <w:r w:rsidR="0064714A">
        <w:t xml:space="preserve"> </w:t>
      </w:r>
    </w:p>
    <w:p w14:paraId="3DD5D22F" w14:textId="0A09D674" w:rsidR="0064714A" w:rsidRDefault="0064714A" w:rsidP="00B969A8">
      <w:pPr>
        <w:pStyle w:val="Heading2"/>
        <w:numPr>
          <w:ilvl w:val="0"/>
          <w:numId w:val="5"/>
        </w:numPr>
        <w:ind w:left="360"/>
      </w:pPr>
      <w:bookmarkStart w:id="20" w:name="_Toc226037390"/>
      <w:r>
        <w:t>Manajemen SPMI</w:t>
      </w:r>
      <w:bookmarkEnd w:id="20"/>
    </w:p>
    <w:p w14:paraId="21A66B31" w14:textId="6BB957FE" w:rsidR="0064714A" w:rsidRDefault="0064714A" w:rsidP="0064714A">
      <w:proofErr w:type="gramStart"/>
      <w:r>
        <w:t>Pengelolaan</w:t>
      </w:r>
      <w:r>
        <w:rPr>
          <w:spacing w:val="-2"/>
        </w:rPr>
        <w:t xml:space="preserve"> </w:t>
      </w:r>
      <w:r w:rsidR="00EA406D" w:rsidRPr="00EA406D">
        <w:t xml:space="preserve">SPMI di </w:t>
      </w:r>
      <w:r w:rsidR="00EA406D">
        <w:t xml:space="preserve">STIKes </w:t>
      </w:r>
      <w:r w:rsidR="00920485">
        <w:t>Medika Nurul Islam</w:t>
      </w:r>
      <w:r w:rsidR="00EA406D" w:rsidRPr="00EA406D">
        <w:t xml:space="preserve"> berorientasi pada penjaminan mutu dengan Standar Dikti sebagai tolok ukur penyelenggaraan pendidikan ti</w:t>
      </w:r>
      <w:r w:rsidR="00920485">
        <w:t>nggi.</w:t>
      </w:r>
      <w:proofErr w:type="gramEnd"/>
      <w:r w:rsidR="00920485">
        <w:t xml:space="preserve"> </w:t>
      </w:r>
      <w:proofErr w:type="gramStart"/>
      <w:r w:rsidR="00920485">
        <w:t xml:space="preserve">Seluruh civitas akademik </w:t>
      </w:r>
      <w:r w:rsidR="00EA406D" w:rsidRPr="00EA406D">
        <w:t>pimpinan, dosen, ten</w:t>
      </w:r>
      <w:r w:rsidR="00920485">
        <w:t xml:space="preserve">aga kependidikan, dan mahasiswa </w:t>
      </w:r>
      <w:r w:rsidR="00EA406D" w:rsidRPr="00EA406D">
        <w:t>dituntut untuk melaksanakan Standar Dikti secara konsisten.</w:t>
      </w:r>
      <w:proofErr w:type="gramEnd"/>
      <w:r w:rsidR="00EA406D" w:rsidRPr="00EA406D">
        <w:t xml:space="preserve"> </w:t>
      </w:r>
      <w:proofErr w:type="gramStart"/>
      <w:r w:rsidR="00EA406D" w:rsidRPr="00EA406D">
        <w:t>Pelaksanaan standar ini dilanjutkan dengan evaluasi, pengendalian, dan peningkatan secara berkelanjutan (kaizen) untuk menjamin mutu pendidikan.</w:t>
      </w:r>
      <w:proofErr w:type="gramEnd"/>
    </w:p>
    <w:p w14:paraId="3674C681" w14:textId="720A3D42" w:rsidR="0064714A" w:rsidRPr="0064714A" w:rsidRDefault="0064714A" w:rsidP="0064714A">
      <w:proofErr w:type="gramStart"/>
      <w:r>
        <w:t xml:space="preserve">Tahap </w:t>
      </w:r>
      <w:r w:rsidR="00920485">
        <w:t xml:space="preserve">tersebut </w:t>
      </w:r>
      <w:r>
        <w:t xml:space="preserve">secara berurutan membentuk suatu siklus SPMI yang selalu bergerak dinamis dan berkesinambungan dengan arah ke atas, yakni ke arah peningkatan mutu secara </w:t>
      </w:r>
      <w:r>
        <w:rPr>
          <w:spacing w:val="-2"/>
        </w:rPr>
        <w:t>berkelanjutan.</w:t>
      </w:r>
      <w:proofErr w:type="gramEnd"/>
    </w:p>
    <w:p w14:paraId="6A7C21F6" w14:textId="104E7778" w:rsidR="00B969A8" w:rsidRDefault="00B969A8" w:rsidP="00B969A8">
      <w:pPr>
        <w:pStyle w:val="Heading2"/>
        <w:numPr>
          <w:ilvl w:val="0"/>
          <w:numId w:val="5"/>
        </w:numPr>
        <w:ind w:left="360"/>
      </w:pPr>
      <w:bookmarkStart w:id="21" w:name="_Toc226037391"/>
      <w:r>
        <w:t>Keterkaitan SPMI dan SPME</w:t>
      </w:r>
      <w:bookmarkEnd w:id="21"/>
    </w:p>
    <w:p w14:paraId="5B7A0CCA" w14:textId="51667F08" w:rsidR="0064714A" w:rsidRDefault="00920485" w:rsidP="0064714A">
      <w:proofErr w:type="gramStart"/>
      <w:r>
        <w:t xml:space="preserve">Sistem </w:t>
      </w:r>
      <w:r w:rsidRPr="00920485">
        <w:t>Penjaminan Mutu Internal (SPMI) dan Sistem Penjaminan Mutu Eksternal (SPME) merupakan dua komponen yang saling terkait dalam menjaga dan meningkatkan mutu pendidikan tinggi.</w:t>
      </w:r>
      <w:proofErr w:type="gramEnd"/>
      <w:r w:rsidRPr="00920485">
        <w:t xml:space="preserve"> </w:t>
      </w:r>
      <w:proofErr w:type="gramStart"/>
      <w:r w:rsidRPr="00920485">
        <w:t>SPMI adalah mekanisme internal yang diterapkan oleh perguruan tinggi untuk merencanakan, melaksanakan, mengevaluasi, dan meningkatkan kualitas akademik maupun non-akademik secara berkelanjutan.</w:t>
      </w:r>
      <w:proofErr w:type="gramEnd"/>
      <w:r w:rsidRPr="00920485">
        <w:t xml:space="preserve"> </w:t>
      </w:r>
      <w:proofErr w:type="gramStart"/>
      <w:r w:rsidRPr="00920485">
        <w:t>Sementara SPME merupakan mekanisme eksternal, seperti akreditasi oleh Badan Akreditasi Nasional Perguruan Tinggi (BAN-PT), yang berfungsi menilai kinerja perguruan tinggi be</w:t>
      </w:r>
      <w:r>
        <w:t>rdasarkan standar mutu nasional.</w:t>
      </w:r>
      <w:proofErr w:type="gramEnd"/>
    </w:p>
    <w:p w14:paraId="74498BB4" w14:textId="0DA129A7" w:rsidR="0064714A" w:rsidRDefault="0064714A" w:rsidP="0064714A">
      <w:proofErr w:type="gramStart"/>
      <w:r>
        <w:t xml:space="preserve">SPMI dilaksanakan secara mandiri oleh </w:t>
      </w:r>
      <w:r w:rsidR="00920485" w:rsidRPr="00920485">
        <w:t>STIKes Medika Nurul Islam</w:t>
      </w:r>
      <w:r>
        <w:t xml:space="preserve"> sebagai upaya internal dalam menetapkan, melaksanakan, mengevaluasi, mengendalikan, dan meningkatkan sta</w:t>
      </w:r>
      <w:r w:rsidR="00920485">
        <w:t>ndar mutu melalui siklus PPEPP.</w:t>
      </w:r>
      <w:proofErr w:type="gramEnd"/>
      <w:r w:rsidR="00920485">
        <w:t xml:space="preserve"> </w:t>
      </w:r>
      <w:r>
        <w:t xml:space="preserve">SPMI berfungsi sebagai fondasi utama </w:t>
      </w:r>
      <w:r w:rsidR="00920485">
        <w:t>untuk</w:t>
      </w:r>
      <w:r>
        <w:t xml:space="preserve"> membangun budaya mutu </w:t>
      </w:r>
      <w:r w:rsidR="00920485">
        <w:t>dan</w:t>
      </w:r>
      <w:r>
        <w:t xml:space="preserve"> memastikan bahwa seluruh proses tridharma perguruan tinggi berjalan sesuai dengan Standar Nasional Pendidikan Tinggi serta standar tambahan yang ditetapkan </w:t>
      </w:r>
      <w:r w:rsidR="00920485">
        <w:t>perguruan tinggi</w:t>
      </w:r>
      <w:r>
        <w:t>.</w:t>
      </w:r>
    </w:p>
    <w:p w14:paraId="44816EED" w14:textId="60AC1BF5" w:rsidR="0064714A" w:rsidRDefault="0064260F" w:rsidP="0064714A">
      <w:proofErr w:type="gramStart"/>
      <w:r>
        <w:t>Sedangkan</w:t>
      </w:r>
      <w:r w:rsidR="0064714A">
        <w:t>, SPME merupakan penilaian mutu yang dilakukan oleh pihak eksternal melalui mekanisme akreditasi oleh Badan Akreditasi Nasional Perguruan Tinggi (BAN-PT) atau Lembaga Akreditasi Mandiri (LAM) sesuai bidang keilmuan.</w:t>
      </w:r>
      <w:proofErr w:type="gramEnd"/>
      <w:r w:rsidR="0064714A">
        <w:t xml:space="preserve"> SPME bertujuan untuk </w:t>
      </w:r>
      <w:r w:rsidR="0064714A">
        <w:lastRenderedPageBreak/>
        <w:t>memberikan pengakuan formal terhadap mutu institusi dan program studi berdasarkan kriteria dan instrumen yang berlaku secara nasional.</w:t>
      </w:r>
    </w:p>
    <w:p w14:paraId="348961B9" w14:textId="00692D89" w:rsidR="0064714A" w:rsidRDefault="0064714A" w:rsidP="0064714A">
      <w:proofErr w:type="gramStart"/>
      <w:r>
        <w:t xml:space="preserve">Keterkaitan </w:t>
      </w:r>
      <w:r w:rsidR="0064260F" w:rsidRPr="0064260F">
        <w:t>ant</w:t>
      </w:r>
      <w:r w:rsidR="0064260F">
        <w:t>ara SPMI dan SPME bisa dilihat</w:t>
      </w:r>
      <w:r w:rsidR="0064260F" w:rsidRPr="0064260F">
        <w:t xml:space="preserve"> dari fungsi SPMI sebagai dasar bagi perguruan tinggi untuk mempersiapkan dan memenuhi persyaratan akreditasi.</w:t>
      </w:r>
      <w:proofErr w:type="gramEnd"/>
      <w:r w:rsidR="0064260F" w:rsidRPr="0064260F">
        <w:t xml:space="preserve"> Data, evaluasi, dan laporan yang dihasilkan melalui SPMI menjadi bukti dan referensi bagi proses penilaian SPME. </w:t>
      </w:r>
      <w:proofErr w:type="gramStart"/>
      <w:r w:rsidR="0064260F" w:rsidRPr="0064260F">
        <w:t xml:space="preserve">Dengan adanya SPMI yang baik, </w:t>
      </w:r>
      <w:r w:rsidR="0064260F">
        <w:t>perguruan tinggi</w:t>
      </w:r>
      <w:r w:rsidR="0064260F" w:rsidRPr="0064260F">
        <w:t xml:space="preserve"> dapat lebih mudah menyesuaikan diri dengan standar eksternal, mengidentifikasi kekuatan dan kelemahan, serta merencanakan perbaikan yang dibutuhkan unt</w:t>
      </w:r>
      <w:r w:rsidR="0064260F">
        <w:t>uk memenuhi kriteria akreditasi.</w:t>
      </w:r>
      <w:proofErr w:type="gramEnd"/>
    </w:p>
    <w:p w14:paraId="1576D811" w14:textId="6104A14B" w:rsidR="0064714A" w:rsidRDefault="0064260F" w:rsidP="0064714A">
      <w:r>
        <w:t>Untuk STIKes Medika Nurul Islam</w:t>
      </w:r>
      <w:r w:rsidR="0064714A">
        <w:t xml:space="preserve">, implementasi SPMI konsisten dan berkelanjutan tidak hanya bertujuan untuk memenuhi kewajiban akreditasi, tetapi juga </w:t>
      </w:r>
      <w:r>
        <w:t>dapat</w:t>
      </w:r>
      <w:r w:rsidR="0064714A">
        <w:t xml:space="preserve"> memastikan peningkatan mutu secara nyata. </w:t>
      </w:r>
      <w:proofErr w:type="gramStart"/>
      <w:r w:rsidR="0064714A">
        <w:t xml:space="preserve">Hasil SPME </w:t>
      </w:r>
      <w:r>
        <w:t>selanjutnya menjadi umpan balik.</w:t>
      </w:r>
      <w:proofErr w:type="gramEnd"/>
      <w:r>
        <w:t xml:space="preserve"> </w:t>
      </w:r>
      <w:proofErr w:type="gramStart"/>
      <w:r w:rsidR="0064714A">
        <w:t>bagi</w:t>
      </w:r>
      <w:proofErr w:type="gramEnd"/>
      <w:r w:rsidR="0064714A">
        <w:t xml:space="preserve"> penyempurnaan SPMI, sehingga tercipta siklus peningkatan mutu yang berkelanjutan dan terintegrasi antara mekanisme internal dan eksternal.</w:t>
      </w:r>
    </w:p>
    <w:p w14:paraId="0B4BC032" w14:textId="180E36D0" w:rsidR="0064714A" w:rsidRDefault="0064260F" w:rsidP="0064714A">
      <w:proofErr w:type="gramStart"/>
      <w:r w:rsidRPr="0064260F">
        <w:t>Dengan demikian, SPMI dan SPME saling mendukung dalam rangka meningkatkan mutu pendidikan.</w:t>
      </w:r>
      <w:proofErr w:type="gramEnd"/>
      <w:r w:rsidRPr="0064260F">
        <w:t xml:space="preserve"> </w:t>
      </w:r>
      <w:proofErr w:type="gramStart"/>
      <w:r w:rsidRPr="0064260F">
        <w:t>SPMI memberikan landasan internal yang sistematis untuk perbaikan berkelanjutan, sedangkan SPME memberikan validasi eksternal dan pengakuan terhadap kualitas perguruan tinggi.</w:t>
      </w:r>
      <w:proofErr w:type="gramEnd"/>
      <w:r w:rsidRPr="0064260F">
        <w:t xml:space="preserve"> </w:t>
      </w:r>
      <w:proofErr w:type="gramStart"/>
      <w:r w:rsidRPr="0064260F">
        <w:t>Keterkaitan ini memastikan bahwa penyelenggaraan pendidikan tidak hanya memenuhi standar internal institusi, tetapi juga standar nasional, sehingga kualitas lulusan dan kinerja institusi dapat terjamin dan diakui secara resmi.</w:t>
      </w:r>
      <w:proofErr w:type="gramEnd"/>
    </w:p>
    <w:p w14:paraId="19506F52" w14:textId="3DCB5A3B" w:rsidR="00B969A8" w:rsidRDefault="00B969A8">
      <w:pPr>
        <w:spacing w:line="259" w:lineRule="auto"/>
        <w:ind w:firstLine="0"/>
        <w:jc w:val="left"/>
      </w:pPr>
      <w:r>
        <w:br w:type="page"/>
      </w:r>
    </w:p>
    <w:p w14:paraId="3D51612D" w14:textId="0B499858" w:rsidR="00B969A8" w:rsidRDefault="00B969A8" w:rsidP="00B969A8">
      <w:pPr>
        <w:pStyle w:val="Heading1"/>
      </w:pPr>
      <w:bookmarkStart w:id="22" w:name="_Toc226037392"/>
      <w:r>
        <w:lastRenderedPageBreak/>
        <w:t>BAB III</w:t>
      </w:r>
      <w:r>
        <w:br/>
        <w:t xml:space="preserve">KEBIJAKAN MUTU </w:t>
      </w:r>
      <w:r w:rsidR="00526D07">
        <w:t>PERGURUAN TINGGI</w:t>
      </w:r>
      <w:bookmarkEnd w:id="22"/>
    </w:p>
    <w:p w14:paraId="0F6FCAFA" w14:textId="656F85F2" w:rsidR="00B969A8" w:rsidRDefault="00B969A8" w:rsidP="00B969A8">
      <w:pPr>
        <w:pStyle w:val="Heading2"/>
        <w:numPr>
          <w:ilvl w:val="0"/>
          <w:numId w:val="6"/>
        </w:numPr>
        <w:ind w:left="360"/>
      </w:pPr>
      <w:bookmarkStart w:id="23" w:name="_Toc226037393"/>
      <w:r>
        <w:t>Pernyataan Kebijakan Mutu</w:t>
      </w:r>
      <w:bookmarkEnd w:id="23"/>
    </w:p>
    <w:p w14:paraId="0C77E5A4" w14:textId="540754FC" w:rsidR="0064714A" w:rsidRDefault="00526D07" w:rsidP="0064714A">
      <w:proofErr w:type="gramStart"/>
      <w:r w:rsidRPr="00526D07">
        <w:t>STIKes Medika Nurul Islam berkomitmen untuk menyelenggarakan pendidikan kesehatan yang bermutu, profesional, dan berdaya saing.</w:t>
      </w:r>
      <w:proofErr w:type="gramEnd"/>
      <w:r w:rsidRPr="00526D07">
        <w:t xml:space="preserve"> </w:t>
      </w:r>
      <w:proofErr w:type="gramStart"/>
      <w:r w:rsidRPr="00526D07">
        <w:t>Kebijakan mutu ini menjadi landasan bagi seluruh civitas akademika dalam melaksanakan tridharma perguruan tinggi, yakni pendidikan, penelitian, dan pengabdian kepada masyarakat, secara sistematis dan berkesinambungan</w:t>
      </w:r>
      <w:r w:rsidR="0064714A">
        <w:t>.</w:t>
      </w:r>
      <w:proofErr w:type="gramEnd"/>
    </w:p>
    <w:p w14:paraId="6EB17BF3" w14:textId="097DFE4F" w:rsidR="0064714A" w:rsidRDefault="00526D07" w:rsidP="0064714A">
      <w:proofErr w:type="gramStart"/>
      <w:r w:rsidRPr="00526D07">
        <w:t>Penyelenggaraan pendidikan di STIKes Medika Nurul Islam mengacu pada Standar Nasional Pendidikan Tinggi (SN-Dikti) dan standar internal institusi.</w:t>
      </w:r>
      <w:proofErr w:type="gramEnd"/>
      <w:r w:rsidRPr="00526D07">
        <w:t xml:space="preserve"> </w:t>
      </w:r>
      <w:proofErr w:type="gramStart"/>
      <w:r w:rsidRPr="00526D07">
        <w:t>Semua program studi dan unit kerja bertanggung jawab menerapkan standar akademik dan non-akademik, termasuk pengelolaan sumber daya manusia, sarana prasarana, dan layanan kemahasiswaan, guna memastikan kualitas pendidikan yang optimal</w:t>
      </w:r>
      <w:r w:rsidR="0064714A">
        <w:t>.</w:t>
      </w:r>
      <w:proofErr w:type="gramEnd"/>
    </w:p>
    <w:p w14:paraId="29ECFC09" w14:textId="2356D010" w:rsidR="0064714A" w:rsidRDefault="00526D07" w:rsidP="0064714A">
      <w:proofErr w:type="gramStart"/>
      <w:r w:rsidRPr="00526D07">
        <w:t>SPMI diterapkan secara berkelanjutan melalui siklus penetapan, pelaksanaan, evaluasi, pengendalian, dan peningkatan (PPEPP).</w:t>
      </w:r>
      <w:proofErr w:type="gramEnd"/>
      <w:r w:rsidRPr="00526D07">
        <w:t xml:space="preserve"> </w:t>
      </w:r>
      <w:proofErr w:type="gramStart"/>
      <w:r w:rsidRPr="00526D07">
        <w:t>Setiap kegiatan dievaluasi secara rutin untuk mengidentifikasi kelemahan, kendala, dan peluang perbaikan.</w:t>
      </w:r>
      <w:proofErr w:type="gramEnd"/>
      <w:r w:rsidRPr="00526D07">
        <w:t xml:space="preserve"> </w:t>
      </w:r>
      <w:proofErr w:type="gramStart"/>
      <w:r w:rsidRPr="00526D07">
        <w:t>Hasil evaluasi ini menjadi dasar pengambilan keputusan dan tindakan perbaikan agar mutu pendidikan dan layanan dapat terus ditingkatkan</w:t>
      </w:r>
      <w:r w:rsidR="0064714A">
        <w:t>.</w:t>
      </w:r>
      <w:proofErr w:type="gramEnd"/>
    </w:p>
    <w:p w14:paraId="038DA856" w14:textId="7B7AC774" w:rsidR="0064714A" w:rsidRDefault="0064714A" w:rsidP="0064714A">
      <w:r>
        <w:t xml:space="preserve">Dengan ditetapkannya Kebijakan Mutu ini, </w:t>
      </w:r>
      <w:r w:rsidR="00F83277">
        <w:t xml:space="preserve">STIKes Medika Nurul Islam </w:t>
      </w:r>
      <w:r>
        <w:t xml:space="preserve">menegaskan tekad dan tanggung </w:t>
      </w:r>
      <w:r w:rsidR="00F83277" w:rsidRPr="00F83277">
        <w:t>dalam menyelenggarakan pendidikan tinggi yang berkualitas, relevan, dan berkelanjutan, sekaligus berperan aktif dalam pengembangan sumber daya manusia dan peningkatan kesejahteraan masyarakat.</w:t>
      </w:r>
    </w:p>
    <w:p w14:paraId="1BF6DDB3" w14:textId="7B96CDB4" w:rsidR="00B969A8" w:rsidRDefault="00B969A8" w:rsidP="00B969A8">
      <w:pPr>
        <w:pStyle w:val="Heading2"/>
        <w:numPr>
          <w:ilvl w:val="0"/>
          <w:numId w:val="6"/>
        </w:numPr>
        <w:ind w:left="360"/>
      </w:pPr>
      <w:bookmarkStart w:id="24" w:name="_Toc226037394"/>
      <w:r>
        <w:t>Arah dan Strategi Kebijakan Mutu</w:t>
      </w:r>
      <w:bookmarkEnd w:id="24"/>
    </w:p>
    <w:p w14:paraId="43ECFD1B" w14:textId="06BEFF27" w:rsidR="0064714A" w:rsidRPr="0064714A" w:rsidRDefault="00F83277" w:rsidP="00F83277">
      <w:pPr>
        <w:rPr>
          <w:lang w:eastAsia="en-ID"/>
        </w:rPr>
      </w:pPr>
      <w:proofErr w:type="gramStart"/>
      <w:r>
        <w:rPr>
          <w:lang w:eastAsia="en-ID"/>
        </w:rPr>
        <w:t xml:space="preserve">Arah </w:t>
      </w:r>
      <w:r>
        <w:t xml:space="preserve">Kebijakan Mutu </w:t>
      </w:r>
      <w:r w:rsidRPr="00F83277">
        <w:t xml:space="preserve">STIKes Medika Nurul Islam </w:t>
      </w:r>
      <w:r>
        <w:t>menjadi pedoman strategis untuk mewujudkan pendidikan tinggi yang bermutu, berdaya saing, dan berkelanjutan.</w:t>
      </w:r>
      <w:proofErr w:type="gramEnd"/>
      <w:r>
        <w:t xml:space="preserve"> </w:t>
      </w:r>
      <w:proofErr w:type="gramStart"/>
      <w:r>
        <w:t>Kebijakan ini fokus pada penguatan mutu tridharma perguruan tinggi, peningkatan tata kelola, dan pengembangan budaya mutu yang melibatkan seluruh sivitas akademika.</w:t>
      </w:r>
      <w:proofErr w:type="gramEnd"/>
      <w:r>
        <w:t xml:space="preserve"> </w:t>
      </w:r>
      <w:proofErr w:type="gramStart"/>
      <w:r>
        <w:t>Selain memenuhi Standar Nasional Pendidikan Tinggi, kebijakan ini juga mendorong pengembangan standar tambahan yang mencerminkan keunggulan institusi, serta meningkatkan relevansi pendidikan dengan kebutuhan masyarakat, dunia kerja, dan perkembangan ilmu pengetahuan dan teknologi</w:t>
      </w:r>
      <w:r w:rsidR="0064714A" w:rsidRPr="0064714A">
        <w:rPr>
          <w:lang w:eastAsia="en-ID"/>
        </w:rPr>
        <w:t>.</w:t>
      </w:r>
      <w:proofErr w:type="gramEnd"/>
    </w:p>
    <w:p w14:paraId="75B6C4C1" w14:textId="261E850A" w:rsidR="0064714A" w:rsidRPr="0064714A" w:rsidRDefault="0064714A" w:rsidP="0064714A">
      <w:pPr>
        <w:rPr>
          <w:lang w:eastAsia="en-ID"/>
        </w:rPr>
      </w:pPr>
      <w:r w:rsidRPr="0064714A">
        <w:rPr>
          <w:lang w:eastAsia="en-ID"/>
        </w:rPr>
        <w:lastRenderedPageBreak/>
        <w:t xml:space="preserve">Untuk mewujudkan arah kebijakan mutu tersebut, </w:t>
      </w:r>
      <w:r w:rsidR="00F83277" w:rsidRPr="00F83277">
        <w:rPr>
          <w:lang w:eastAsia="en-ID"/>
        </w:rPr>
        <w:t>STIKes Medika Nurul Islam</w:t>
      </w:r>
      <w:r w:rsidRPr="0064714A">
        <w:rPr>
          <w:lang w:eastAsia="en-ID"/>
        </w:rPr>
        <w:t xml:space="preserve"> menetapkan strategi kebijakan mutu sebagai berikut:</w:t>
      </w:r>
    </w:p>
    <w:p w14:paraId="45F3AF52" w14:textId="6BF22EC9" w:rsidR="00F83277" w:rsidRDefault="00F83277" w:rsidP="00F83277">
      <w:pPr>
        <w:pStyle w:val="ListParagraph"/>
        <w:numPr>
          <w:ilvl w:val="0"/>
          <w:numId w:val="20"/>
        </w:numPr>
        <w:rPr>
          <w:lang w:eastAsia="en-ID"/>
        </w:rPr>
      </w:pPr>
      <w:r>
        <w:rPr>
          <w:lang w:eastAsia="en-ID"/>
        </w:rPr>
        <w:t xml:space="preserve">Penerapan SPMI secara konsisten dengan menetapkan, melaksanakan, mengevaluasi, mengendalikan, dan meningkatkan standar akademik dan non-akademik di seluruh unit kerja. </w:t>
      </w:r>
    </w:p>
    <w:p w14:paraId="3099C4F1" w14:textId="6853EBC3" w:rsidR="00F83277" w:rsidRDefault="00F83277" w:rsidP="00F83277">
      <w:pPr>
        <w:pStyle w:val="ListParagraph"/>
        <w:numPr>
          <w:ilvl w:val="0"/>
          <w:numId w:val="20"/>
        </w:numPr>
        <w:rPr>
          <w:lang w:eastAsia="en-ID"/>
        </w:rPr>
      </w:pPr>
      <w:r>
        <w:rPr>
          <w:lang w:eastAsia="en-ID"/>
        </w:rPr>
        <w:t xml:space="preserve">Peningkatan kompetensi civitas akademika dengan memberikan pelatihan, workshop, dan pengembangan profesional bagi dosen, tenaga kependidikan, dan mahasiswa. </w:t>
      </w:r>
    </w:p>
    <w:p w14:paraId="16251776" w14:textId="378D6AE1" w:rsidR="00F83277" w:rsidRDefault="00F83277" w:rsidP="00F83277">
      <w:pPr>
        <w:pStyle w:val="ListParagraph"/>
        <w:numPr>
          <w:ilvl w:val="0"/>
          <w:numId w:val="20"/>
        </w:numPr>
        <w:rPr>
          <w:lang w:eastAsia="en-ID"/>
        </w:rPr>
      </w:pPr>
      <w:r>
        <w:rPr>
          <w:lang w:eastAsia="en-ID"/>
        </w:rPr>
        <w:t xml:space="preserve">Monitoring dan evaluasi berkelanjutan dengan melakukan evaluasi rutin terhadap semua program pendidikan, layanan, dan kegiatan penelitian serta pengabdian masyarakat. </w:t>
      </w:r>
    </w:p>
    <w:p w14:paraId="2801CF67" w14:textId="217A5FEA" w:rsidR="00F83277" w:rsidRDefault="00F83277" w:rsidP="00F83277">
      <w:pPr>
        <w:pStyle w:val="ListParagraph"/>
        <w:numPr>
          <w:ilvl w:val="0"/>
          <w:numId w:val="20"/>
        </w:numPr>
        <w:rPr>
          <w:lang w:eastAsia="en-ID"/>
        </w:rPr>
      </w:pPr>
      <w:r>
        <w:rPr>
          <w:lang w:eastAsia="en-ID"/>
        </w:rPr>
        <w:t xml:space="preserve">Partisipasi dan keterlibatan stakeholder dengan melibatkan seluruh civitas akademika dan pemangku kepentingan dalam perencanaan dan penjaminan mutu. </w:t>
      </w:r>
    </w:p>
    <w:p w14:paraId="380F6E3A" w14:textId="3FEDB053" w:rsidR="0064714A" w:rsidRPr="0064714A" w:rsidRDefault="00F83277" w:rsidP="00F83277">
      <w:pPr>
        <w:pStyle w:val="ListParagraph"/>
        <w:numPr>
          <w:ilvl w:val="0"/>
          <w:numId w:val="20"/>
        </w:numPr>
        <w:rPr>
          <w:lang w:eastAsia="en-ID"/>
        </w:rPr>
      </w:pPr>
      <w:r>
        <w:rPr>
          <w:lang w:eastAsia="en-ID"/>
        </w:rPr>
        <w:t>Perbaikan berkelanjutan (</w:t>
      </w:r>
      <w:r w:rsidRPr="00F83277">
        <w:rPr>
          <w:i/>
          <w:lang w:eastAsia="en-ID"/>
        </w:rPr>
        <w:t>continuous improvement/kaizen)</w:t>
      </w:r>
      <w:r>
        <w:rPr>
          <w:lang w:eastAsia="en-ID"/>
        </w:rPr>
        <w:t xml:space="preserve"> dengan menggunakan hasil evaluasi sebagai dasar perbaikan untuk menjaga kualitas dan relevansi pendidikan. </w:t>
      </w:r>
      <w:r w:rsidR="0064714A" w:rsidRPr="0064714A">
        <w:rPr>
          <w:lang w:eastAsia="en-ID"/>
        </w:rPr>
        <w:t>.</w:t>
      </w:r>
    </w:p>
    <w:p w14:paraId="43047A9E" w14:textId="18BF389F" w:rsidR="0064714A" w:rsidRPr="0064714A" w:rsidRDefault="0064714A" w:rsidP="0064714A">
      <w:pPr>
        <w:rPr>
          <w:lang w:eastAsia="en-ID"/>
        </w:rPr>
      </w:pPr>
      <w:r w:rsidRPr="0064714A">
        <w:rPr>
          <w:lang w:eastAsia="en-ID"/>
        </w:rPr>
        <w:t xml:space="preserve">Melalui arah dan strategi kebijakan mutu ini, </w:t>
      </w:r>
      <w:r w:rsidR="00F83277" w:rsidRPr="00F83277">
        <w:rPr>
          <w:lang w:eastAsia="en-ID"/>
        </w:rPr>
        <w:t xml:space="preserve">STIKes Medika Nurul Islam </w:t>
      </w:r>
      <w:r w:rsidRPr="0064714A">
        <w:rPr>
          <w:lang w:eastAsia="en-ID"/>
        </w:rPr>
        <w:t>berkomitmen untuk mewujudkan tata kelola perguruan tinggi yang bermutu, akuntabel, dan adaptif terhadap perubahan, serta menghasilkan lulusan yang unggul dan berdaya saing sesuai dengan kebutuhan dan harapan pemangku kepentingan.</w:t>
      </w:r>
    </w:p>
    <w:p w14:paraId="424EE5F5" w14:textId="481DBAD5" w:rsidR="00B969A8" w:rsidRDefault="00B969A8" w:rsidP="00B969A8">
      <w:pPr>
        <w:pStyle w:val="Heading2"/>
        <w:numPr>
          <w:ilvl w:val="0"/>
          <w:numId w:val="6"/>
        </w:numPr>
        <w:ind w:left="360"/>
      </w:pPr>
      <w:bookmarkStart w:id="25" w:name="_Toc226037395"/>
      <w:r>
        <w:t>Budaya Mutu</w:t>
      </w:r>
      <w:bookmarkEnd w:id="25"/>
    </w:p>
    <w:p w14:paraId="0CCC0905" w14:textId="11B46CCA" w:rsidR="0064714A" w:rsidRDefault="001B0F3A" w:rsidP="0064714A">
      <w:proofErr w:type="gramStart"/>
      <w:r w:rsidRPr="001B0F3A">
        <w:t>Budaya mutu di STIKes Medika Nurul Islam adalah kesadaran, sikap, dan perilaku seluruh sivitas akademika untuk menjaga, mengembangkan, dan meningkatkan kualitas pendidikan, penelitian, serta pengabdian kepada masyarakat secara berkelanjutan.</w:t>
      </w:r>
      <w:proofErr w:type="gramEnd"/>
      <w:r w:rsidRPr="001B0F3A">
        <w:t xml:space="preserve"> Budaya mutu bertujuan menciptakan lingkungan akademik yang mendukung peningkatan mutu secara sistematis dan konsisten, sehingga dapat memenuhi harapan pemangku kepentingan dan kebutuhan masyarakat</w:t>
      </w:r>
      <w:proofErr w:type="gramStart"/>
      <w:r w:rsidRPr="001B0F3A">
        <w:t>.</w:t>
      </w:r>
      <w:r w:rsidR="0064714A">
        <w:t>.</w:t>
      </w:r>
      <w:proofErr w:type="gramEnd"/>
    </w:p>
    <w:p w14:paraId="0A82B633" w14:textId="0055DE78" w:rsidR="0064714A" w:rsidRDefault="001B0F3A" w:rsidP="0064714A">
      <w:proofErr w:type="gramStart"/>
      <w:r w:rsidRPr="001B0F3A">
        <w:t>Budaya mutu diterapkan melalui partisipasi aktif seluruh civitas akademika, termasuk pimpinan, dosen, tenaga kependidikan, dan mahasiswa.</w:t>
      </w:r>
      <w:proofErr w:type="gramEnd"/>
      <w:r w:rsidRPr="001B0F3A">
        <w:t xml:space="preserve"> </w:t>
      </w:r>
      <w:proofErr w:type="gramStart"/>
      <w:r w:rsidRPr="001B0F3A">
        <w:t>Setiap individu memiliki tanggung jawab untuk melaksanakan standar akademik dan non-akademik, melaporkan hasil kegiatan, serta berperan dalam evaluasi dan perbaikan berkelanjutan.</w:t>
      </w:r>
      <w:proofErr w:type="gramEnd"/>
      <w:r w:rsidRPr="001B0F3A">
        <w:t xml:space="preserve"> </w:t>
      </w:r>
      <w:proofErr w:type="gramStart"/>
      <w:r w:rsidRPr="001B0F3A">
        <w:t xml:space="preserve">Dengan keterlibatan semua pihak, </w:t>
      </w:r>
      <w:r w:rsidRPr="001B0F3A">
        <w:lastRenderedPageBreak/>
        <w:t>budaya mutu menjadi bagian dari sikap dan perilaku sehari-hari</w:t>
      </w:r>
      <w:r>
        <w:t>, bukan sekadar prosedur formal.</w:t>
      </w:r>
      <w:proofErr w:type="gramEnd"/>
    </w:p>
    <w:p w14:paraId="53946A8A" w14:textId="42A0C9C5" w:rsidR="0064714A" w:rsidRDefault="001B0F3A" w:rsidP="0064714A">
      <w:proofErr w:type="gramStart"/>
      <w:r>
        <w:t>P</w:t>
      </w:r>
      <w:r w:rsidRPr="001B0F3A">
        <w:t>enerapan budaya mutu di STIKes Medika Nurul Islam didukung oleh Sistem Penjaminan Mutu Internal (SPMI) yang mencakup perencanaan, pelaksanaan, evaluasi, pengendalian, dan peningkatan (PPEPP).</w:t>
      </w:r>
      <w:proofErr w:type="gramEnd"/>
      <w:r w:rsidRPr="001B0F3A">
        <w:t xml:space="preserve"> Mekanisme ini memastikan setiap proses akademik dan non-akademik terdokumentasi, terukur, dan dapat dievaluasi secara rutin. </w:t>
      </w:r>
      <w:proofErr w:type="gramStart"/>
      <w:r w:rsidRPr="001B0F3A">
        <w:t>Hasil evaluasi digunakan sebagai dasar pengambilan keputusan dan perbaikan, sehingga mutu pendidikan, layanan, dan penelitian terus meningkat</w:t>
      </w:r>
      <w:r>
        <w:t>.</w:t>
      </w:r>
      <w:proofErr w:type="gramEnd"/>
      <w:r>
        <w:t xml:space="preserve"> </w:t>
      </w:r>
    </w:p>
    <w:p w14:paraId="7FC809D2" w14:textId="7C61BECF" w:rsidR="0064714A" w:rsidRDefault="001B0F3A" w:rsidP="0064714A">
      <w:proofErr w:type="gramStart"/>
      <w:r>
        <w:t>D</w:t>
      </w:r>
      <w:r w:rsidRPr="001B0F3A">
        <w:t>engan budaya mutu yang kuat, STIKes Medika Nurul Islam mampu menghasilkan lulusan yang kompeten, profesional, beretika, dan siap bersaing di dunia kerja.</w:t>
      </w:r>
      <w:proofErr w:type="gramEnd"/>
      <w:r w:rsidRPr="001B0F3A">
        <w:t xml:space="preserve"> Selain itu, budaya mutu mendorong inovasi, kolaborasi, akuntabilitas, dan transparansi di seluruh unit kerja, sehingga institusi mampu mempertahankan mutu pendidikan tinggi secara berkelanjutan, memenuhi standar nasional, dan mendukung pencapaian akreditasi program studi maupun institusi.</w:t>
      </w:r>
      <w:r w:rsidR="0064714A">
        <w:t>.</w:t>
      </w:r>
    </w:p>
    <w:p w14:paraId="382DA763" w14:textId="4388E2EE" w:rsidR="0064714A" w:rsidRDefault="0064714A" w:rsidP="0064714A">
      <w:proofErr w:type="gramStart"/>
      <w:r>
        <w:t xml:space="preserve">Dengan terbangunnya budaya mutu yang kuat, </w:t>
      </w:r>
      <w:r w:rsidR="001B0F3A">
        <w:t xml:space="preserve">STIKes Medika Nurul Islam </w:t>
      </w:r>
      <w:r>
        <w:t xml:space="preserve">diharapkan mampu menjaga konsistensi kualitas layanan </w:t>
      </w:r>
      <w:r w:rsidR="001B0F3A">
        <w:t>perguruan</w:t>
      </w:r>
      <w:r>
        <w:t xml:space="preserve"> tinggi, meningkatkan kepercayaan pemangku kepentingan, serta mewujudkan institusi yang unggul, berdaya saing, dan berkelanjutan.</w:t>
      </w:r>
      <w:proofErr w:type="gramEnd"/>
    </w:p>
    <w:p w14:paraId="37954EAD" w14:textId="75F81FC1" w:rsidR="00B969A8" w:rsidRDefault="00B969A8">
      <w:pPr>
        <w:spacing w:line="259" w:lineRule="auto"/>
        <w:ind w:firstLine="0"/>
        <w:jc w:val="left"/>
      </w:pPr>
      <w:r>
        <w:br w:type="page"/>
      </w:r>
    </w:p>
    <w:p w14:paraId="4AE7384F" w14:textId="79BA72E3" w:rsidR="00B969A8" w:rsidRDefault="00B969A8" w:rsidP="00B969A8">
      <w:pPr>
        <w:pStyle w:val="Heading1"/>
      </w:pPr>
      <w:bookmarkStart w:id="26" w:name="_Toc226037396"/>
      <w:r>
        <w:lastRenderedPageBreak/>
        <w:t>BAB IV</w:t>
      </w:r>
      <w:r>
        <w:br/>
        <w:t>STANDAR MUTU DALAM SPMI</w:t>
      </w:r>
      <w:bookmarkEnd w:id="26"/>
    </w:p>
    <w:p w14:paraId="604CAA28" w14:textId="7F6DA697" w:rsidR="00B969A8" w:rsidRDefault="00B969A8" w:rsidP="00B969A8">
      <w:pPr>
        <w:pStyle w:val="Heading2"/>
        <w:numPr>
          <w:ilvl w:val="0"/>
          <w:numId w:val="7"/>
        </w:numPr>
        <w:ind w:left="360"/>
      </w:pPr>
      <w:bookmarkStart w:id="27" w:name="_Toc226037397"/>
      <w:r>
        <w:t>Standar Nasional Pendidikan Tinggi</w:t>
      </w:r>
      <w:bookmarkEnd w:id="27"/>
    </w:p>
    <w:p w14:paraId="37C7BC2F" w14:textId="03629819" w:rsidR="001A7EB2" w:rsidRPr="001A7EB2" w:rsidRDefault="001A7EB2" w:rsidP="001A7EB2">
      <w:pPr>
        <w:rPr>
          <w:lang w:eastAsia="en-ID"/>
        </w:rPr>
      </w:pPr>
      <w:proofErr w:type="gramStart"/>
      <w:r w:rsidRPr="001A7EB2">
        <w:rPr>
          <w:lang w:eastAsia="en-ID"/>
        </w:rPr>
        <w:t xml:space="preserve">Standar Nasional Pendidikan Tinggi (SN-Dikti) merupakan kriteria minimum yang wajib dipenuhi oleh </w:t>
      </w:r>
      <w:r w:rsidR="001B0F3A" w:rsidRPr="001B0F3A">
        <w:rPr>
          <w:lang w:eastAsia="en-ID"/>
        </w:rPr>
        <w:t>STIKes Medika Nurul Islam</w:t>
      </w:r>
      <w:r w:rsidRPr="001A7EB2">
        <w:rPr>
          <w:lang w:eastAsia="en-ID"/>
        </w:rPr>
        <w:t xml:space="preserve"> dalam penyelenggaraan pendidikan tinggi.</w:t>
      </w:r>
      <w:proofErr w:type="gramEnd"/>
      <w:r w:rsidRPr="001A7EB2">
        <w:rPr>
          <w:lang w:eastAsia="en-ID"/>
        </w:rPr>
        <w:t xml:space="preserve"> </w:t>
      </w:r>
      <w:proofErr w:type="gramStart"/>
      <w:r w:rsidRPr="001A7EB2">
        <w:rPr>
          <w:lang w:eastAsia="en-ID"/>
        </w:rPr>
        <w:t xml:space="preserve">SN-Dikti menjadi acuan utama dalam pelaksanaan Sistem Penjaminan Mutu Internal (SPMI) serta dasar dalam pengembangan standar mutu tambahan sesuai dengan visi, misi, dan karakteristik </w:t>
      </w:r>
      <w:r w:rsidR="00526D07">
        <w:rPr>
          <w:lang w:eastAsia="en-ID"/>
        </w:rPr>
        <w:t>Perguruan Tinggi</w:t>
      </w:r>
      <w:r w:rsidRPr="001A7EB2">
        <w:rPr>
          <w:lang w:eastAsia="en-ID"/>
        </w:rPr>
        <w:t>.</w:t>
      </w:r>
      <w:proofErr w:type="gramEnd"/>
    </w:p>
    <w:p w14:paraId="048B315E" w14:textId="77777777" w:rsidR="001A7EB2" w:rsidRPr="001A7EB2" w:rsidRDefault="001A7EB2" w:rsidP="001A7EB2">
      <w:pPr>
        <w:rPr>
          <w:lang w:eastAsia="en-ID"/>
        </w:rPr>
      </w:pPr>
      <w:r w:rsidRPr="001A7EB2">
        <w:rPr>
          <w:lang w:eastAsia="en-ID"/>
        </w:rPr>
        <w:t>SN-Dikti mencakup standar dalam bidang pendidikan, penelitian, dan pengabdian kepada masyarakat yang harus dipenuhi secara konsisten dan berkelanjutan melalui penerapan siklus Penetapan, Pelaksanaan, Evaluasi, Pengendalian, dan Peningkatan (PPEPP).</w:t>
      </w:r>
    </w:p>
    <w:p w14:paraId="6E6FCDD7" w14:textId="77777777" w:rsidR="001A7EB2" w:rsidRDefault="001A7EB2" w:rsidP="001A7EB2">
      <w:pPr>
        <w:numPr>
          <w:ilvl w:val="0"/>
          <w:numId w:val="21"/>
        </w:numPr>
        <w:spacing w:before="100" w:beforeAutospacing="1" w:after="0"/>
        <w:jc w:val="left"/>
        <w:rPr>
          <w:rFonts w:eastAsia="Times New Roman" w:cs="Times New Roman"/>
          <w:szCs w:val="24"/>
          <w:lang w:eastAsia="en-ID"/>
        </w:rPr>
      </w:pPr>
      <w:r w:rsidRPr="001A7EB2">
        <w:rPr>
          <w:rFonts w:eastAsia="Times New Roman" w:cs="Times New Roman"/>
          <w:b/>
          <w:bCs/>
          <w:szCs w:val="24"/>
          <w:lang w:eastAsia="en-ID"/>
        </w:rPr>
        <w:t>Standar Nasional Pendidikan</w:t>
      </w:r>
    </w:p>
    <w:p w14:paraId="6AF191E7" w14:textId="60D11ABB" w:rsidR="001A7EB2" w:rsidRPr="001A7EB2" w:rsidRDefault="001B0F3A" w:rsidP="001A7EB2">
      <w:pPr>
        <w:spacing w:after="100" w:afterAutospacing="1"/>
        <w:ind w:left="720" w:firstLine="0"/>
        <w:rPr>
          <w:rFonts w:eastAsia="Times New Roman" w:cs="Times New Roman"/>
          <w:szCs w:val="24"/>
          <w:lang w:eastAsia="en-ID"/>
        </w:rPr>
      </w:pPr>
      <w:r w:rsidRPr="001B0F3A">
        <w:rPr>
          <w:rFonts w:eastAsia="Times New Roman" w:cs="Times New Roman"/>
          <w:szCs w:val="24"/>
          <w:lang w:eastAsia="en-ID"/>
        </w:rPr>
        <w:t xml:space="preserve">Standar ini menetapkan kriteria minimal sistem pembelajaran di program pendidikan tinggi, meliputi kompetensi lulusan, isi dan proses pembelajaran, penilaian, dosen dan tenaga kependidikan, sarana-prasarana, pengelolaan, serta pembiayaan pembelajaran. </w:t>
      </w:r>
      <w:proofErr w:type="gramStart"/>
      <w:r w:rsidRPr="001B0F3A">
        <w:rPr>
          <w:rFonts w:eastAsia="Times New Roman" w:cs="Times New Roman"/>
          <w:szCs w:val="24"/>
          <w:lang w:eastAsia="en-ID"/>
        </w:rPr>
        <w:t>Pemenuhan standar ini bertujuan menjamin lulusan yang profesional, kompeten, dan berdaya saing</w:t>
      </w:r>
      <w:r w:rsidR="001A7EB2" w:rsidRPr="001A7EB2">
        <w:rPr>
          <w:rFonts w:eastAsia="Times New Roman" w:cs="Times New Roman"/>
          <w:szCs w:val="24"/>
          <w:lang w:eastAsia="en-ID"/>
        </w:rPr>
        <w:t>.</w:t>
      </w:r>
      <w:proofErr w:type="gramEnd"/>
    </w:p>
    <w:p w14:paraId="1D902419" w14:textId="77777777" w:rsidR="001A7EB2" w:rsidRDefault="001A7EB2" w:rsidP="001A7EB2">
      <w:pPr>
        <w:numPr>
          <w:ilvl w:val="0"/>
          <w:numId w:val="21"/>
        </w:numPr>
        <w:spacing w:before="100" w:beforeAutospacing="1" w:after="0"/>
        <w:jc w:val="left"/>
        <w:rPr>
          <w:rFonts w:eastAsia="Times New Roman" w:cs="Times New Roman"/>
          <w:szCs w:val="24"/>
          <w:lang w:eastAsia="en-ID"/>
        </w:rPr>
      </w:pPr>
      <w:r w:rsidRPr="001A7EB2">
        <w:rPr>
          <w:rFonts w:eastAsia="Times New Roman" w:cs="Times New Roman"/>
          <w:b/>
          <w:bCs/>
          <w:szCs w:val="24"/>
          <w:lang w:eastAsia="en-ID"/>
        </w:rPr>
        <w:t>Standar Nasional Penelitian</w:t>
      </w:r>
    </w:p>
    <w:p w14:paraId="507731F2" w14:textId="5ADD5146" w:rsidR="001A7EB2" w:rsidRPr="001A7EB2" w:rsidRDefault="001B0F3A" w:rsidP="001A7EB2">
      <w:pPr>
        <w:spacing w:after="100" w:afterAutospacing="1"/>
        <w:ind w:left="720" w:firstLine="0"/>
        <w:rPr>
          <w:rFonts w:eastAsia="Times New Roman" w:cs="Times New Roman"/>
          <w:szCs w:val="24"/>
          <w:lang w:eastAsia="en-ID"/>
        </w:rPr>
      </w:pPr>
      <w:proofErr w:type="gramStart"/>
      <w:r w:rsidRPr="001B0F3A">
        <w:rPr>
          <w:rFonts w:eastAsia="Times New Roman" w:cs="Times New Roman"/>
          <w:szCs w:val="24"/>
          <w:lang w:eastAsia="en-ID"/>
        </w:rPr>
        <w:t>Standar ini menetapkan kriteria minimal sistem penelitian di perguruan tinggi, meliputi perencanaan, pelaksanaan, penilaian, pelaporan, dan pemanfaatan hasil penelitian, dengan tujuan meningkatkan kualitas dan kuantitas penelitian yang relevan bagi pengembangan ilmu pengetahuan, teknologi, dan kebutuhan masyarakat</w:t>
      </w:r>
      <w:r w:rsidR="001A7EB2" w:rsidRPr="001A7EB2">
        <w:rPr>
          <w:rFonts w:eastAsia="Times New Roman" w:cs="Times New Roman"/>
          <w:szCs w:val="24"/>
          <w:lang w:eastAsia="en-ID"/>
        </w:rPr>
        <w:t>.</w:t>
      </w:r>
      <w:proofErr w:type="gramEnd"/>
    </w:p>
    <w:p w14:paraId="033ABBAC" w14:textId="77777777" w:rsidR="001A7EB2" w:rsidRDefault="001A7EB2" w:rsidP="001A7EB2">
      <w:pPr>
        <w:numPr>
          <w:ilvl w:val="0"/>
          <w:numId w:val="21"/>
        </w:numPr>
        <w:spacing w:after="0"/>
        <w:rPr>
          <w:rFonts w:eastAsia="Times New Roman" w:cs="Times New Roman"/>
          <w:szCs w:val="24"/>
          <w:lang w:eastAsia="en-ID"/>
        </w:rPr>
      </w:pPr>
      <w:r w:rsidRPr="001A7EB2">
        <w:rPr>
          <w:rFonts w:eastAsia="Times New Roman" w:cs="Times New Roman"/>
          <w:b/>
          <w:bCs/>
          <w:szCs w:val="24"/>
          <w:lang w:eastAsia="en-ID"/>
        </w:rPr>
        <w:t>Standar Nasional Pengabdian kepada Masyarakat</w:t>
      </w:r>
    </w:p>
    <w:p w14:paraId="07C3E177" w14:textId="54BD8C29" w:rsidR="001A7EB2" w:rsidRPr="001A7EB2" w:rsidRDefault="001B0F3A" w:rsidP="001A7EB2">
      <w:pPr>
        <w:spacing w:after="100" w:afterAutospacing="1"/>
        <w:ind w:left="720" w:firstLine="0"/>
        <w:rPr>
          <w:rFonts w:eastAsia="Times New Roman" w:cs="Times New Roman"/>
          <w:szCs w:val="24"/>
          <w:lang w:eastAsia="en-ID"/>
        </w:rPr>
      </w:pPr>
      <w:proofErr w:type="gramStart"/>
      <w:r w:rsidRPr="001B0F3A">
        <w:rPr>
          <w:rFonts w:eastAsia="Times New Roman" w:cs="Times New Roman"/>
          <w:szCs w:val="24"/>
          <w:lang w:eastAsia="en-ID"/>
        </w:rPr>
        <w:t>Standar ini menetapkan kriteria minimal pelaksanaan pengabdian kepada masyarakat, meliputi perencanaan, pelaksanaan, evaluasi, dan pelaporan, dengan tujuan memastikan kegiatan memberikan manfaat nyata bagi masyarakat dan mendukung pembangunan berkelanjutan</w:t>
      </w:r>
      <w:r w:rsidR="001A7EB2" w:rsidRPr="001A7EB2">
        <w:rPr>
          <w:rFonts w:eastAsia="Times New Roman" w:cs="Times New Roman"/>
          <w:szCs w:val="24"/>
          <w:lang w:eastAsia="en-ID"/>
        </w:rPr>
        <w:t>.</w:t>
      </w:r>
      <w:proofErr w:type="gramEnd"/>
    </w:p>
    <w:p w14:paraId="00AD4FD3" w14:textId="51D90452" w:rsidR="001A7EB2" w:rsidRPr="001A7EB2" w:rsidRDefault="001B0F3A" w:rsidP="001A7EB2">
      <w:pPr>
        <w:pStyle w:val="TableParagraph"/>
        <w:rPr>
          <w:szCs w:val="24"/>
          <w:lang w:eastAsia="en-ID"/>
        </w:rPr>
      </w:pPr>
      <w:r w:rsidRPr="001B0F3A">
        <w:t>STIKes Medika Nurul Islam berkomitmen memenuhi dan melampaui Standar Nasional Pendidikan Tinggi dengan penguatan kebijakan mutu, peningkatan kapasitas SDM, penyediaan sarana-prasarana memadai, serta pengelolaan yang efektif dan akuntabel. SN-</w:t>
      </w:r>
      <w:r w:rsidRPr="001B0F3A">
        <w:lastRenderedPageBreak/>
        <w:t>Dikti menjadi dasar pengembangan standar mutu lebih tinggi untuk mendukung pencapaian visi institusi dan peningkatan akreditasi program studi maupun perguruan tinggi secara berkelanjutan</w:t>
      </w:r>
      <w:r w:rsidR="001A7EB2" w:rsidRPr="001A7EB2">
        <w:rPr>
          <w:szCs w:val="24"/>
          <w:lang w:eastAsia="en-ID"/>
        </w:rPr>
        <w:t>.</w:t>
      </w:r>
    </w:p>
    <w:p w14:paraId="6DEC42A6" w14:textId="1ACE2CBC" w:rsidR="00B969A8" w:rsidRDefault="00B969A8" w:rsidP="00B969A8">
      <w:pPr>
        <w:pStyle w:val="Heading2"/>
        <w:numPr>
          <w:ilvl w:val="0"/>
          <w:numId w:val="7"/>
        </w:numPr>
        <w:ind w:left="360"/>
      </w:pPr>
      <w:bookmarkStart w:id="28" w:name="_Toc226037398"/>
      <w:r>
        <w:t>Standar Mutu Tambahan SPMI</w:t>
      </w:r>
      <w:bookmarkEnd w:id="28"/>
    </w:p>
    <w:p w14:paraId="46871F19" w14:textId="5D058E7A" w:rsidR="001A7EB2" w:rsidRDefault="001A7EB2" w:rsidP="001A7EB2">
      <w:r>
        <w:t xml:space="preserve">Selain memenuhi Standar Nasional Pendidikan Tinggi (SN-Dikti), </w:t>
      </w:r>
      <w:r w:rsidR="00027BDB">
        <w:t xml:space="preserve">STIKes Medika Nurul Islam </w:t>
      </w:r>
      <w:r w:rsidR="00027BDB" w:rsidRPr="00027BDB">
        <w:t xml:space="preserve">menetapkan Standar Mutu Tambahan untuk memperkuat tata kelola dan meningkatkan mutu pendidikan tinggi secara berkelanjutan. </w:t>
      </w:r>
      <w:proofErr w:type="gramStart"/>
      <w:r w:rsidR="00027BDB" w:rsidRPr="00027BDB">
        <w:t xml:space="preserve">Standar tambahan ini ditetapkan secara mandiri dan menjadi bagian integral dari Sistem </w:t>
      </w:r>
      <w:r w:rsidR="00027BDB">
        <w:t>Penjaminan Mutu Internal</w:t>
      </w:r>
      <w:r>
        <w:t>.</w:t>
      </w:r>
      <w:proofErr w:type="gramEnd"/>
    </w:p>
    <w:p w14:paraId="48C0E79C" w14:textId="05B5F7BD" w:rsidR="001A7EB2" w:rsidRDefault="001A7EB2" w:rsidP="001A7EB2">
      <w:pPr>
        <w:pStyle w:val="NormalWeb"/>
      </w:pPr>
      <w:r>
        <w:t xml:space="preserve">Standar Mutu Tambahan SPMI </w:t>
      </w:r>
      <w:r w:rsidR="004E0D44" w:rsidRPr="004E0D44">
        <w:t xml:space="preserve">STIKes Medika Nurul Islam </w:t>
      </w:r>
      <w:r>
        <w:t>meliputi:</w:t>
      </w:r>
    </w:p>
    <w:p w14:paraId="2B6F0330" w14:textId="77777777" w:rsidR="00F91BB4" w:rsidRPr="00F91BB4" w:rsidRDefault="001A7EB2" w:rsidP="00F91BB4">
      <w:pPr>
        <w:pStyle w:val="Heading4"/>
        <w:numPr>
          <w:ilvl w:val="0"/>
          <w:numId w:val="22"/>
        </w:numPr>
        <w:rPr>
          <w:rStyle w:val="Strong"/>
          <w:rFonts w:ascii="Times New Roman" w:hAnsi="Times New Roman" w:cs="Times New Roman"/>
          <w:b w:val="0"/>
          <w:bCs w:val="0"/>
          <w:i w:val="0"/>
          <w:iCs w:val="0"/>
          <w:color w:val="215879"/>
        </w:rPr>
      </w:pPr>
      <w:r w:rsidRPr="001A7EB2">
        <w:rPr>
          <w:rStyle w:val="Strong"/>
          <w:rFonts w:ascii="Times New Roman" w:hAnsi="Times New Roman" w:cs="Times New Roman"/>
          <w:i w:val="0"/>
          <w:iCs w:val="0"/>
          <w:color w:val="auto"/>
        </w:rPr>
        <w:t>Standar Tata Pamong dan Tata Kelola</w:t>
      </w:r>
    </w:p>
    <w:p w14:paraId="67951B7C" w14:textId="5E110861" w:rsidR="00F91BB4" w:rsidRDefault="009550C5" w:rsidP="00F91BB4">
      <w:pPr>
        <w:ind w:left="720" w:firstLine="0"/>
      </w:pPr>
      <w:proofErr w:type="gramStart"/>
      <w:r>
        <w:t xml:space="preserve">Standar </w:t>
      </w:r>
      <w:r w:rsidRPr="009550C5">
        <w:t>Tata Pamong dan Tata Kelola mengatur prinsip, struktur, mekanisme, serta praktik pengelolaan perguruan tinggi untuk menjamin pelaksanaan tata kelola yang baik.</w:t>
      </w:r>
      <w:proofErr w:type="gramEnd"/>
      <w:r w:rsidRPr="009550C5">
        <w:t xml:space="preserve"> </w:t>
      </w:r>
      <w:proofErr w:type="gramStart"/>
      <w:r w:rsidRPr="009550C5">
        <w:t>Standar ini menekankan prinsip transparansi, akuntabilitas, tanggung jawab, independensi, dan keadilan dalam pengambilan keputusan serta pemanfaatan sumber daya institusi</w:t>
      </w:r>
      <w:r w:rsidR="001A7EB2" w:rsidRPr="00F91BB4">
        <w:t>.</w:t>
      </w:r>
      <w:proofErr w:type="gramEnd"/>
    </w:p>
    <w:p w14:paraId="43C6C6D7" w14:textId="3EB265D5" w:rsidR="001A7EB2" w:rsidRPr="00F91BB4" w:rsidRDefault="001A7EB2" w:rsidP="00F91BB4">
      <w:pPr>
        <w:ind w:left="720" w:firstLine="0"/>
      </w:pPr>
      <w:proofErr w:type="gramStart"/>
      <w:r>
        <w:t xml:space="preserve">Standar ini bertujuan untuk memastikan bahwa seluruh kebijakan, program, dan kegiatan </w:t>
      </w:r>
      <w:r w:rsidR="00526D07">
        <w:t>Perguruan Tinggi</w:t>
      </w:r>
      <w:r>
        <w:t xml:space="preserve"> dikelola secara efektif dan efisien serta mendukung pencapaian visi, misi, dan tujuan </w:t>
      </w:r>
      <w:r w:rsidR="009550C5">
        <w:t>STIKes Medika Nurul Islam</w:t>
      </w:r>
      <w:r>
        <w:t>.</w:t>
      </w:r>
      <w:proofErr w:type="gramEnd"/>
    </w:p>
    <w:p w14:paraId="7D8E8812" w14:textId="77777777" w:rsidR="00F91BB4" w:rsidRPr="00F91BB4" w:rsidRDefault="00F91BB4" w:rsidP="001A7EB2">
      <w:pPr>
        <w:pStyle w:val="Heading4"/>
        <w:numPr>
          <w:ilvl w:val="0"/>
          <w:numId w:val="22"/>
        </w:numPr>
        <w:rPr>
          <w:b/>
          <w:bCs/>
        </w:rPr>
      </w:pPr>
      <w:r w:rsidRPr="00F91BB4">
        <w:rPr>
          <w:rFonts w:ascii="Times New Roman" w:hAnsi="Times New Roman" w:cs="Times New Roman"/>
          <w:b/>
          <w:bCs/>
          <w:i w:val="0"/>
          <w:iCs w:val="0"/>
          <w:color w:val="auto"/>
        </w:rPr>
        <w:t>S</w:t>
      </w:r>
      <w:r w:rsidR="001A7EB2" w:rsidRPr="00F91BB4">
        <w:rPr>
          <w:rFonts w:ascii="Times New Roman" w:hAnsi="Times New Roman" w:cs="Times New Roman"/>
          <w:b/>
          <w:bCs/>
          <w:i w:val="0"/>
          <w:iCs w:val="0"/>
          <w:color w:val="auto"/>
        </w:rPr>
        <w:t>tandar Sistem Informasi</w:t>
      </w:r>
    </w:p>
    <w:p w14:paraId="610F3D19" w14:textId="6EB7A14F" w:rsidR="00F91BB4" w:rsidRDefault="001A7EB2" w:rsidP="00F91BB4">
      <w:pPr>
        <w:ind w:left="720" w:firstLine="0"/>
      </w:pPr>
      <w:proofErr w:type="gramStart"/>
      <w:r>
        <w:t xml:space="preserve">Standar </w:t>
      </w:r>
      <w:r w:rsidR="009550C5" w:rsidRPr="009550C5">
        <w:t>Sistem Informasi mengatur pengelolaan dan penggunaan sistem informasi yang terintegrasi, akurat, aman, dan berkelanjutan untuk mendukung pelaksanaan tridharma perguruan tinggi serta tata kelola institusi.</w:t>
      </w:r>
      <w:proofErr w:type="gramEnd"/>
      <w:r w:rsidR="009550C5" w:rsidRPr="009550C5">
        <w:t xml:space="preserve"> </w:t>
      </w:r>
      <w:proofErr w:type="gramStart"/>
      <w:r w:rsidR="009550C5" w:rsidRPr="009550C5">
        <w:t>Standar ini mencakup sistem informasi akademik dan non-akademik, serta sistem data mutu yang menjadi dasar bagi pengambilan keputusan di perguruan tinggi</w:t>
      </w:r>
      <w:r>
        <w:t>.</w:t>
      </w:r>
      <w:proofErr w:type="gramEnd"/>
    </w:p>
    <w:p w14:paraId="4B995A63" w14:textId="63E19B49" w:rsidR="001A7EB2" w:rsidRPr="00F91BB4" w:rsidRDefault="001A7EB2" w:rsidP="00F91BB4">
      <w:pPr>
        <w:ind w:left="720" w:firstLine="0"/>
        <w:rPr>
          <w:b/>
          <w:bCs/>
        </w:rPr>
      </w:pPr>
      <w:r>
        <w:t>Standar Sistem Informasi bertujuan untuk menjamin ketersediaan data dan informasi yang valid, mutakhir, dan mudah diakses guna mendukung pelaksanaan SPMI, monitoring dan evaluasi, serta peningkatan mutu secara berkelanjutan.</w:t>
      </w:r>
    </w:p>
    <w:p w14:paraId="7557FD35" w14:textId="77777777" w:rsidR="00B77845" w:rsidRPr="00B77845" w:rsidRDefault="001A7EB2" w:rsidP="001A7EB2">
      <w:pPr>
        <w:pStyle w:val="Heading4"/>
        <w:numPr>
          <w:ilvl w:val="0"/>
          <w:numId w:val="22"/>
        </w:numPr>
        <w:rPr>
          <w:rStyle w:val="Strong"/>
          <w:rFonts w:ascii="Times New Roman" w:hAnsi="Times New Roman" w:cs="Times New Roman"/>
          <w:b w:val="0"/>
          <w:bCs w:val="0"/>
        </w:rPr>
      </w:pPr>
      <w:r w:rsidRPr="00F91BB4">
        <w:rPr>
          <w:rStyle w:val="Strong"/>
          <w:rFonts w:ascii="Times New Roman" w:hAnsi="Times New Roman" w:cs="Times New Roman"/>
          <w:i w:val="0"/>
          <w:iCs w:val="0"/>
          <w:color w:val="auto"/>
        </w:rPr>
        <w:t>Standar Kerja Sama</w:t>
      </w:r>
    </w:p>
    <w:p w14:paraId="5BF5F33C" w14:textId="02966F37" w:rsidR="00B77845" w:rsidRDefault="009550C5" w:rsidP="00B77845">
      <w:pPr>
        <w:ind w:left="720" w:firstLine="0"/>
      </w:pPr>
      <w:r>
        <w:t xml:space="preserve">Standar Kerja Sama mengatur proses perencanaan, pelaksanaan, evaluasi, dan pengembangan kerja </w:t>
      </w:r>
      <w:proofErr w:type="gramStart"/>
      <w:r>
        <w:t>sama</w:t>
      </w:r>
      <w:proofErr w:type="gramEnd"/>
      <w:r>
        <w:t xml:space="preserve"> perguruan tinggi dengan berbagai pihak, baik di tingkat nasional maupun internasional. Kerja </w:t>
      </w:r>
      <w:proofErr w:type="gramStart"/>
      <w:r>
        <w:t>sama</w:t>
      </w:r>
      <w:proofErr w:type="gramEnd"/>
      <w:r>
        <w:t xml:space="preserve"> ini bertujuan mendukung peningkatan </w:t>
      </w:r>
      <w:r>
        <w:lastRenderedPageBreak/>
        <w:t>mutu tridharma perguruan tinggi, penguatan kapasitas institusi, serta peningkatan relevansi dan daya saing lulusan</w:t>
      </w:r>
      <w:r w:rsidR="001A7EB2">
        <w:t>.</w:t>
      </w:r>
    </w:p>
    <w:p w14:paraId="00F27114" w14:textId="670515AE" w:rsidR="001A7EB2" w:rsidRPr="00B77845" w:rsidRDefault="001A7EB2" w:rsidP="00B77845">
      <w:pPr>
        <w:ind w:left="720" w:firstLine="0"/>
        <w:rPr>
          <w:rFonts w:cs="Times New Roman"/>
        </w:rPr>
      </w:pPr>
      <w:r>
        <w:t xml:space="preserve">Standar ini bertujuan untuk memastikan bahwa setiap kerja </w:t>
      </w:r>
      <w:proofErr w:type="gramStart"/>
      <w:r>
        <w:t>sama</w:t>
      </w:r>
      <w:proofErr w:type="gramEnd"/>
      <w:r>
        <w:t xml:space="preserve"> yang dilakukan </w:t>
      </w:r>
      <w:r w:rsidR="009550C5">
        <w:t>STIKes Medika Nurul Islam</w:t>
      </w:r>
      <w:r>
        <w:t xml:space="preserve"> </w:t>
      </w:r>
      <w:r w:rsidR="009550C5" w:rsidRPr="009550C5">
        <w:t>memberikan kontribusi nyata dalam pencapaian visi dan misi institusi serta mendukung peningkatan mutu secara berkelanjutan</w:t>
      </w:r>
      <w:r>
        <w:t>.</w:t>
      </w:r>
    </w:p>
    <w:p w14:paraId="55A36A49" w14:textId="55E4CEE7" w:rsidR="00C94F24" w:rsidRDefault="00B969A8" w:rsidP="00B969A8">
      <w:pPr>
        <w:pStyle w:val="Heading2"/>
        <w:numPr>
          <w:ilvl w:val="0"/>
          <w:numId w:val="7"/>
        </w:numPr>
        <w:ind w:left="360"/>
      </w:pPr>
      <w:bookmarkStart w:id="29" w:name="_Toc226037399"/>
      <w:r>
        <w:t>Dokumen SPMI</w:t>
      </w:r>
      <w:bookmarkEnd w:id="29"/>
    </w:p>
    <w:p w14:paraId="45E26A4E" w14:textId="01D54505" w:rsidR="00AE11F3" w:rsidRPr="00AE11F3" w:rsidRDefault="00AE11F3" w:rsidP="00AE11F3">
      <w:pPr>
        <w:pStyle w:val="ListParagraph"/>
        <w:numPr>
          <w:ilvl w:val="2"/>
          <w:numId w:val="16"/>
        </w:numPr>
        <w:ind w:left="720"/>
        <w:rPr>
          <w:b/>
          <w:bCs/>
        </w:rPr>
      </w:pPr>
      <w:r>
        <w:rPr>
          <w:b/>
          <w:bCs/>
          <w:lang w:val="en-US"/>
        </w:rPr>
        <w:t>Dokumen Manual</w:t>
      </w:r>
    </w:p>
    <w:p w14:paraId="6DC58617" w14:textId="1BB52456" w:rsidR="00AE11F3" w:rsidRDefault="00AE11F3" w:rsidP="00AE11F3">
      <w:pPr>
        <w:pStyle w:val="ListParagraph"/>
        <w:ind w:left="720" w:firstLine="0"/>
      </w:pPr>
      <w:r>
        <w:t>Buku/Dokumen Manual SPMI adalah dokumen berisi petunjuk teknik tentang cara, langkah atau prosedur Penetapan, Pelaksanaan, Evaluasi, Pengendalian dan Peningkatan Standar Dikti secara berkelanjutan oleh pihak yang bertanggung jawab dalam pelaksanaan SPMI, baik pada unit pengelola program studi maupun pada perguruan tinggi.</w:t>
      </w:r>
    </w:p>
    <w:p w14:paraId="0F3FC446" w14:textId="1C595A6B" w:rsidR="00AE11F3" w:rsidRDefault="00AE11F3" w:rsidP="00AE11F3">
      <w:pPr>
        <w:pStyle w:val="ListParagraph"/>
        <w:ind w:left="720" w:firstLine="0"/>
      </w:pPr>
      <w:r>
        <w:t>Buku/Dokumen Manual SPMI memuat antara lain uraian tentang</w:t>
      </w:r>
    </w:p>
    <w:p w14:paraId="27FC28F6" w14:textId="3CF21A1A" w:rsidR="00AE11F3" w:rsidRDefault="009550C5" w:rsidP="00AE11F3">
      <w:pPr>
        <w:pStyle w:val="ListParagraph"/>
        <w:widowControl/>
        <w:numPr>
          <w:ilvl w:val="0"/>
          <w:numId w:val="24"/>
        </w:numPr>
        <w:autoSpaceDE/>
        <w:autoSpaceDN/>
        <w:spacing w:after="160"/>
        <w:contextualSpacing/>
      </w:pPr>
      <w:r>
        <w:t>Tujuan dan maksud Manual SPMI</w:t>
      </w:r>
    </w:p>
    <w:p w14:paraId="620604ED" w14:textId="12A5A110" w:rsidR="00AE11F3" w:rsidRPr="00AE11F3" w:rsidRDefault="00AE11F3" w:rsidP="00AE11F3">
      <w:pPr>
        <w:pStyle w:val="ListParagraph"/>
        <w:numPr>
          <w:ilvl w:val="0"/>
          <w:numId w:val="24"/>
        </w:numPr>
        <w:rPr>
          <w:b/>
          <w:bCs/>
          <w:lang w:val="en-US"/>
        </w:rPr>
      </w:pPr>
      <w:r>
        <w:t>Luas Lingkup Manual SPMI</w:t>
      </w:r>
    </w:p>
    <w:p w14:paraId="772097EF" w14:textId="710A1C7C" w:rsidR="00AE11F3" w:rsidRPr="00AE11F3" w:rsidRDefault="00AE11F3" w:rsidP="00AE11F3">
      <w:pPr>
        <w:pStyle w:val="ListParagraph"/>
        <w:numPr>
          <w:ilvl w:val="2"/>
          <w:numId w:val="17"/>
        </w:numPr>
        <w:ind w:left="1440"/>
        <w:rPr>
          <w:b/>
          <w:bCs/>
          <w:lang w:val="en-US"/>
        </w:rPr>
      </w:pPr>
      <w:r>
        <w:t>Manual penetapan standar dikti</w:t>
      </w:r>
    </w:p>
    <w:p w14:paraId="2BF3A2AE" w14:textId="777F5545" w:rsidR="00AE11F3" w:rsidRPr="00AE11F3" w:rsidRDefault="00AE11F3" w:rsidP="00AE11F3">
      <w:pPr>
        <w:pStyle w:val="ListParagraph"/>
        <w:numPr>
          <w:ilvl w:val="2"/>
          <w:numId w:val="17"/>
        </w:numPr>
        <w:ind w:left="1440"/>
        <w:rPr>
          <w:b/>
          <w:bCs/>
          <w:lang w:val="en-US"/>
        </w:rPr>
      </w:pPr>
      <w:r>
        <w:t>Manual pelaksanaan standar dikti</w:t>
      </w:r>
    </w:p>
    <w:p w14:paraId="6AF73F62" w14:textId="77A942D6" w:rsidR="00AE11F3" w:rsidRPr="00AE11F3" w:rsidRDefault="00AE11F3" w:rsidP="00AE11F3">
      <w:pPr>
        <w:pStyle w:val="ListParagraph"/>
        <w:numPr>
          <w:ilvl w:val="2"/>
          <w:numId w:val="17"/>
        </w:numPr>
        <w:ind w:left="1440"/>
        <w:rPr>
          <w:b/>
          <w:bCs/>
          <w:lang w:val="en-US"/>
        </w:rPr>
      </w:pPr>
      <w:r>
        <w:t>Manual evaluasi pelaksanaan standar dikti</w:t>
      </w:r>
    </w:p>
    <w:p w14:paraId="337604FA" w14:textId="7154D416" w:rsidR="00AE11F3" w:rsidRPr="00AE11F3" w:rsidRDefault="00AE11F3" w:rsidP="00AE11F3">
      <w:pPr>
        <w:pStyle w:val="ListParagraph"/>
        <w:numPr>
          <w:ilvl w:val="2"/>
          <w:numId w:val="17"/>
        </w:numPr>
        <w:ind w:left="1440"/>
        <w:rPr>
          <w:b/>
          <w:bCs/>
          <w:lang w:val="en-US"/>
        </w:rPr>
      </w:pPr>
      <w:r>
        <w:t>Manual pengendalian pelaksanaan standar dikti</w:t>
      </w:r>
    </w:p>
    <w:p w14:paraId="5E593ED0" w14:textId="271129F8" w:rsidR="00AE11F3" w:rsidRPr="00AE11F3" w:rsidRDefault="00AE11F3" w:rsidP="00AE11F3">
      <w:pPr>
        <w:pStyle w:val="ListParagraph"/>
        <w:numPr>
          <w:ilvl w:val="2"/>
          <w:numId w:val="17"/>
        </w:numPr>
        <w:ind w:left="1440"/>
        <w:rPr>
          <w:b/>
          <w:bCs/>
          <w:lang w:val="en-US"/>
        </w:rPr>
      </w:pPr>
      <w:r>
        <w:t>Manual peningkatan standar dikti</w:t>
      </w:r>
    </w:p>
    <w:p w14:paraId="74B659F2" w14:textId="36E2EBBA" w:rsidR="00AE11F3" w:rsidRPr="00AE11F3" w:rsidRDefault="00AE11F3" w:rsidP="00AE11F3">
      <w:pPr>
        <w:pStyle w:val="ListParagraph"/>
        <w:numPr>
          <w:ilvl w:val="0"/>
          <w:numId w:val="24"/>
        </w:numPr>
        <w:rPr>
          <w:b/>
          <w:bCs/>
          <w:lang w:val="en-US"/>
        </w:rPr>
      </w:pPr>
      <w:r>
        <w:t>Rincian tentang hal yang harus dikerjakan dalam implementasi SPMI oleh pemangku kepentingan internal perguruan tinggi</w:t>
      </w:r>
    </w:p>
    <w:p w14:paraId="3A7A1E1B" w14:textId="7D971670" w:rsidR="00AE11F3" w:rsidRPr="00AE11F3" w:rsidRDefault="00AE11F3" w:rsidP="00AE11F3">
      <w:pPr>
        <w:pStyle w:val="ListParagraph"/>
        <w:numPr>
          <w:ilvl w:val="0"/>
          <w:numId w:val="24"/>
        </w:numPr>
        <w:rPr>
          <w:b/>
          <w:bCs/>
          <w:lang w:val="en-US"/>
        </w:rPr>
      </w:pPr>
      <w:r>
        <w:t>Pihak yang bertanggung jawab mengerjakan berbagai hal dalam implementasi SPMI</w:t>
      </w:r>
    </w:p>
    <w:p w14:paraId="2844C28C" w14:textId="5063D677" w:rsidR="00AE11F3" w:rsidRPr="00AE11F3" w:rsidRDefault="00AE11F3" w:rsidP="00AE11F3">
      <w:pPr>
        <w:pStyle w:val="ListParagraph"/>
        <w:numPr>
          <w:ilvl w:val="0"/>
          <w:numId w:val="24"/>
        </w:numPr>
        <w:rPr>
          <w:b/>
          <w:bCs/>
          <w:lang w:val="en-US"/>
        </w:rPr>
      </w:pPr>
      <w:r>
        <w:t>Uraian tentang bagaimana dan bilamana pekerjaan itu harus dilaksanakan</w:t>
      </w:r>
    </w:p>
    <w:p w14:paraId="2127643B" w14:textId="6D537080" w:rsidR="00AE11F3" w:rsidRPr="00AE11F3" w:rsidRDefault="00AE11F3" w:rsidP="00AE11F3">
      <w:pPr>
        <w:pStyle w:val="ListParagraph"/>
        <w:numPr>
          <w:ilvl w:val="0"/>
          <w:numId w:val="26"/>
        </w:numPr>
        <w:rPr>
          <w:b/>
          <w:bCs/>
          <w:lang w:val="en-US"/>
        </w:rPr>
      </w:pPr>
      <w:r>
        <w:t>Rincian formulir/borang/proforma yang harus dibuat dan digunakan dalam implementasi SPMI</w:t>
      </w:r>
    </w:p>
    <w:p w14:paraId="507C6CB9" w14:textId="32691679" w:rsidR="00AE11F3" w:rsidRPr="00AE11F3" w:rsidRDefault="00AE11F3" w:rsidP="009550C5">
      <w:pPr>
        <w:pStyle w:val="ListParagraph"/>
        <w:numPr>
          <w:ilvl w:val="0"/>
          <w:numId w:val="24"/>
        </w:numPr>
        <w:spacing w:after="240"/>
        <w:rPr>
          <w:b/>
          <w:bCs/>
          <w:lang w:val="en-US"/>
        </w:rPr>
      </w:pPr>
      <w:r>
        <w:t>Rincian sarana yang digunakan sesuai petunjuk dalam manual SPMI</w:t>
      </w:r>
    </w:p>
    <w:p w14:paraId="048FFEAC" w14:textId="64514E74" w:rsidR="00AE11F3" w:rsidRDefault="00AE11F3" w:rsidP="00AE11F3">
      <w:pPr>
        <w:ind w:left="720" w:firstLine="0"/>
      </w:pPr>
      <w:r>
        <w:t>Buku/Dokumen Manual SPMI bermanfaat untuk:</w:t>
      </w:r>
    </w:p>
    <w:p w14:paraId="1E3BA3AA" w14:textId="2998D4FF" w:rsidR="00AE11F3" w:rsidRPr="00AE11F3" w:rsidRDefault="00AE11F3" w:rsidP="00AE11F3">
      <w:pPr>
        <w:pStyle w:val="ListParagraph"/>
        <w:numPr>
          <w:ilvl w:val="0"/>
          <w:numId w:val="27"/>
        </w:numPr>
        <w:ind w:left="1080"/>
        <w:rPr>
          <w:b/>
          <w:bCs/>
          <w:lang w:val="en-US"/>
        </w:rPr>
      </w:pPr>
      <w:r>
        <w:t xml:space="preserve">Memandu para pejabat struktural dan/atau unit SPMI, maupun dosen serta tenaga kependidikan dalam mengimplementasikan SPMI sesuai dengan kewenangan masing- </w:t>
      </w:r>
      <w:r>
        <w:rPr>
          <w:spacing w:val="-2"/>
        </w:rPr>
        <w:t>masing</w:t>
      </w:r>
    </w:p>
    <w:p w14:paraId="67300AF5" w14:textId="08E05E5F" w:rsidR="00AE11F3" w:rsidRPr="00AE11F3" w:rsidRDefault="00AE11F3" w:rsidP="00AE11F3">
      <w:pPr>
        <w:pStyle w:val="ListParagraph"/>
        <w:numPr>
          <w:ilvl w:val="0"/>
          <w:numId w:val="27"/>
        </w:numPr>
        <w:ind w:left="1080"/>
        <w:rPr>
          <w:b/>
          <w:bCs/>
          <w:lang w:val="en-US"/>
        </w:rPr>
      </w:pPr>
      <w:r>
        <w:lastRenderedPageBreak/>
        <w:t>Menunjukkan cara mencapai visi perguruan tinggi yang dijabarkan dalam Standar Dikti yang harus dipenuhi dan ditingkatkan secara berkelanjutan</w:t>
      </w:r>
    </w:p>
    <w:p w14:paraId="4B542CED" w14:textId="05E40D73" w:rsidR="00AE11F3" w:rsidRPr="00AE11F3" w:rsidRDefault="00AE11F3" w:rsidP="00AE11F3">
      <w:pPr>
        <w:pStyle w:val="ListParagraph"/>
        <w:numPr>
          <w:ilvl w:val="0"/>
          <w:numId w:val="27"/>
        </w:numPr>
        <w:spacing w:after="100" w:afterAutospacing="1"/>
        <w:ind w:left="1080"/>
        <w:rPr>
          <w:b/>
          <w:bCs/>
          <w:lang w:val="en-US"/>
        </w:rPr>
      </w:pPr>
      <w:r>
        <w:t>Membuktikan secara tertulis bahwa SPMI pada perguruan tinggi yang bersangkutan dapat dan telah siap dilaksanakan</w:t>
      </w:r>
    </w:p>
    <w:p w14:paraId="18511BAF" w14:textId="4F0F9104" w:rsidR="00AE11F3" w:rsidRPr="00AE11F3" w:rsidRDefault="00AE11F3" w:rsidP="00AE11F3">
      <w:pPr>
        <w:pStyle w:val="ListParagraph"/>
        <w:numPr>
          <w:ilvl w:val="2"/>
          <w:numId w:val="16"/>
        </w:numPr>
        <w:ind w:left="720"/>
        <w:rPr>
          <w:b/>
          <w:bCs/>
        </w:rPr>
      </w:pPr>
      <w:r>
        <w:rPr>
          <w:b/>
          <w:bCs/>
          <w:lang w:val="en-US"/>
        </w:rPr>
        <w:t>Dokumen Standar</w:t>
      </w:r>
    </w:p>
    <w:p w14:paraId="233B2B75" w14:textId="55609E19" w:rsidR="00AE11F3" w:rsidRDefault="00AE11F3" w:rsidP="00AE11F3">
      <w:pPr>
        <w:pStyle w:val="ListParagraph"/>
        <w:ind w:left="720" w:firstLine="0"/>
        <w:rPr>
          <w:lang w:val="en-US"/>
        </w:rPr>
      </w:pPr>
      <w:r>
        <w:t>Buku/Dokumen</w:t>
      </w:r>
      <w:r>
        <w:rPr>
          <w:spacing w:val="80"/>
        </w:rPr>
        <w:t xml:space="preserve"> </w:t>
      </w:r>
      <w:r>
        <w:t>Standar</w:t>
      </w:r>
      <w:r>
        <w:rPr>
          <w:spacing w:val="80"/>
        </w:rPr>
        <w:t xml:space="preserve"> </w:t>
      </w:r>
      <w:r>
        <w:t>SPMI</w:t>
      </w:r>
      <w:r>
        <w:rPr>
          <w:spacing w:val="80"/>
        </w:rPr>
        <w:t xml:space="preserve"> </w:t>
      </w:r>
      <w:r>
        <w:t>adalah</w:t>
      </w:r>
      <w:r>
        <w:rPr>
          <w:spacing w:val="80"/>
        </w:rPr>
        <w:t xml:space="preserve"> </w:t>
      </w:r>
      <w:r>
        <w:t>dokumen</w:t>
      </w:r>
      <w:r>
        <w:rPr>
          <w:spacing w:val="80"/>
        </w:rPr>
        <w:t xml:space="preserve"> </w:t>
      </w:r>
      <w:r>
        <w:t>berisi</w:t>
      </w:r>
      <w:r>
        <w:rPr>
          <w:spacing w:val="80"/>
        </w:rPr>
        <w:t xml:space="preserve"> </w:t>
      </w:r>
      <w:r>
        <w:t>berbagai</w:t>
      </w:r>
      <w:r>
        <w:rPr>
          <w:spacing w:val="80"/>
        </w:rPr>
        <w:t xml:space="preserve"> </w:t>
      </w:r>
      <w:r>
        <w:t>kriteria,</w:t>
      </w:r>
      <w:r>
        <w:rPr>
          <w:spacing w:val="80"/>
        </w:rPr>
        <w:t xml:space="preserve"> </w:t>
      </w:r>
      <w:r>
        <w:t>ukuran, patokan,</w:t>
      </w:r>
      <w:r>
        <w:rPr>
          <w:spacing w:val="57"/>
        </w:rPr>
        <w:t xml:space="preserve"> </w:t>
      </w:r>
      <w:r>
        <w:t>atau</w:t>
      </w:r>
      <w:r>
        <w:rPr>
          <w:spacing w:val="61"/>
        </w:rPr>
        <w:t xml:space="preserve"> </w:t>
      </w:r>
      <w:r>
        <w:t>spesifikasi</w:t>
      </w:r>
      <w:r>
        <w:rPr>
          <w:spacing w:val="63"/>
        </w:rPr>
        <w:t xml:space="preserve"> </w:t>
      </w:r>
      <w:r>
        <w:t>dari</w:t>
      </w:r>
      <w:r>
        <w:rPr>
          <w:spacing w:val="62"/>
        </w:rPr>
        <w:t xml:space="preserve"> </w:t>
      </w:r>
      <w:r>
        <w:t>seluruh</w:t>
      </w:r>
      <w:r>
        <w:rPr>
          <w:spacing w:val="61"/>
        </w:rPr>
        <w:t xml:space="preserve"> </w:t>
      </w:r>
      <w:r>
        <w:t>kegiatan</w:t>
      </w:r>
      <w:r>
        <w:rPr>
          <w:spacing w:val="62"/>
        </w:rPr>
        <w:t xml:space="preserve"> </w:t>
      </w:r>
      <w:r>
        <w:t>penyelenggaraan</w:t>
      </w:r>
      <w:r>
        <w:rPr>
          <w:spacing w:val="61"/>
        </w:rPr>
        <w:t xml:space="preserve"> </w:t>
      </w:r>
      <w:r>
        <w:t>pendidikan</w:t>
      </w:r>
      <w:r>
        <w:rPr>
          <w:spacing w:val="61"/>
        </w:rPr>
        <w:t xml:space="preserve"> </w:t>
      </w:r>
      <w:r>
        <w:t>tinggi</w:t>
      </w:r>
      <w:r>
        <w:rPr>
          <w:spacing w:val="63"/>
        </w:rPr>
        <w:t xml:space="preserve"> </w:t>
      </w:r>
      <w:r>
        <w:rPr>
          <w:spacing w:val="-2"/>
        </w:rPr>
        <w:t xml:space="preserve">suatu </w:t>
      </w:r>
      <w:r>
        <w:t>Perguruan Tinggi untuk mewujudkan visi dan misinya sehingga memuaskan para pemangku kepentingan internal dan eksternal perguruan tinggi</w:t>
      </w:r>
      <w:r>
        <w:rPr>
          <w:lang w:val="en-US"/>
        </w:rPr>
        <w:t>.</w:t>
      </w:r>
    </w:p>
    <w:p w14:paraId="2F957251" w14:textId="2E44F595" w:rsidR="00AE11F3" w:rsidRDefault="00AE11F3" w:rsidP="00AE11F3">
      <w:pPr>
        <w:pStyle w:val="ListParagraph"/>
        <w:ind w:left="720" w:firstLine="0"/>
        <w:rPr>
          <w:lang w:val="en-US"/>
        </w:rPr>
      </w:pPr>
      <w:r>
        <w:t>Buku/Dokumen Standar SPMI Memuat antara lain uraian tentang</w:t>
      </w:r>
      <w:r>
        <w:rPr>
          <w:lang w:val="en-US"/>
        </w:rPr>
        <w:t>:</w:t>
      </w:r>
    </w:p>
    <w:p w14:paraId="268E14BF" w14:textId="63C32E46" w:rsidR="00AE11F3" w:rsidRPr="00AE11F3" w:rsidRDefault="00AE11F3" w:rsidP="00AE11F3">
      <w:pPr>
        <w:pStyle w:val="ListParagraph"/>
        <w:numPr>
          <w:ilvl w:val="0"/>
          <w:numId w:val="29"/>
        </w:numPr>
        <w:rPr>
          <w:lang w:val="en-US"/>
        </w:rPr>
      </w:pPr>
      <w:r>
        <w:t>Definisi istilah,</w:t>
      </w:r>
      <w:r>
        <w:rPr>
          <w:spacing w:val="-1"/>
        </w:rPr>
        <w:t xml:space="preserve"> </w:t>
      </w:r>
      <w:r>
        <w:t>yaitu</w:t>
      </w:r>
      <w:r>
        <w:rPr>
          <w:spacing w:val="-1"/>
        </w:rPr>
        <w:t xml:space="preserve"> </w:t>
      </w:r>
      <w:r>
        <w:t>istilah</w:t>
      </w:r>
      <w:r>
        <w:rPr>
          <w:spacing w:val="-1"/>
        </w:rPr>
        <w:t xml:space="preserve"> </w:t>
      </w:r>
      <w:r>
        <w:t>khas</w:t>
      </w:r>
      <w:r>
        <w:rPr>
          <w:spacing w:val="-2"/>
        </w:rPr>
        <w:t xml:space="preserve"> </w:t>
      </w:r>
      <w:r>
        <w:t>yang</w:t>
      </w:r>
      <w:r>
        <w:rPr>
          <w:spacing w:val="-5"/>
        </w:rPr>
        <w:t xml:space="preserve"> </w:t>
      </w:r>
      <w:r>
        <w:t>digunakan</w:t>
      </w:r>
      <w:r>
        <w:rPr>
          <w:spacing w:val="-1"/>
        </w:rPr>
        <w:t xml:space="preserve"> </w:t>
      </w:r>
      <w:r>
        <w:t>dalam SPMI</w:t>
      </w:r>
      <w:r>
        <w:rPr>
          <w:spacing w:val="-4"/>
        </w:rPr>
        <w:t xml:space="preserve"> </w:t>
      </w:r>
      <w:r>
        <w:t>agar tidak</w:t>
      </w:r>
      <w:r>
        <w:rPr>
          <w:spacing w:val="-1"/>
        </w:rPr>
        <w:t xml:space="preserve"> </w:t>
      </w:r>
      <w:r>
        <w:t xml:space="preserve">menimbulkan </w:t>
      </w:r>
      <w:r>
        <w:rPr>
          <w:spacing w:val="-2"/>
        </w:rPr>
        <w:t>multitafsir</w:t>
      </w:r>
    </w:p>
    <w:p w14:paraId="51D31DD4" w14:textId="45FA461E" w:rsidR="00AE11F3" w:rsidRPr="00AE11F3" w:rsidRDefault="00AE11F3" w:rsidP="00AE11F3">
      <w:pPr>
        <w:pStyle w:val="ListParagraph"/>
        <w:numPr>
          <w:ilvl w:val="0"/>
          <w:numId w:val="29"/>
        </w:numPr>
        <w:rPr>
          <w:lang w:val="en-US"/>
        </w:rPr>
      </w:pPr>
      <w:r>
        <w:t>Rasionale</w:t>
      </w:r>
      <w:r>
        <w:rPr>
          <w:spacing w:val="-5"/>
        </w:rPr>
        <w:t xml:space="preserve"> </w:t>
      </w:r>
      <w:r>
        <w:t>Standar</w:t>
      </w:r>
      <w:r>
        <w:rPr>
          <w:spacing w:val="-3"/>
        </w:rPr>
        <w:t xml:space="preserve"> </w:t>
      </w:r>
      <w:r>
        <w:t>Dikti,</w:t>
      </w:r>
      <w:r>
        <w:rPr>
          <w:spacing w:val="-3"/>
        </w:rPr>
        <w:t xml:space="preserve"> </w:t>
      </w:r>
      <w:r>
        <w:t>yaitu</w:t>
      </w:r>
      <w:r>
        <w:rPr>
          <w:spacing w:val="-4"/>
        </w:rPr>
        <w:t xml:space="preserve"> </w:t>
      </w:r>
      <w:r>
        <w:t>alasan</w:t>
      </w:r>
      <w:r>
        <w:rPr>
          <w:spacing w:val="-3"/>
        </w:rPr>
        <w:t xml:space="preserve"> </w:t>
      </w:r>
      <w:r>
        <w:t>penetapan</w:t>
      </w:r>
      <w:r>
        <w:rPr>
          <w:spacing w:val="-3"/>
        </w:rPr>
        <w:t xml:space="preserve"> </w:t>
      </w:r>
      <w:r>
        <w:t>Standar</w:t>
      </w:r>
      <w:r>
        <w:rPr>
          <w:spacing w:val="-3"/>
        </w:rPr>
        <w:t xml:space="preserve"> </w:t>
      </w:r>
      <w:r>
        <w:t>Dikti</w:t>
      </w:r>
      <w:r>
        <w:rPr>
          <w:spacing w:val="-7"/>
        </w:rPr>
        <w:t xml:space="preserve"> </w:t>
      </w:r>
      <w:r>
        <w:rPr>
          <w:spacing w:val="-2"/>
        </w:rPr>
        <w:t>tersebut</w:t>
      </w:r>
    </w:p>
    <w:p w14:paraId="2D60D713" w14:textId="21CE2C33" w:rsidR="00AE11F3" w:rsidRPr="00AE11F3" w:rsidRDefault="00AE11F3" w:rsidP="00AE11F3">
      <w:pPr>
        <w:pStyle w:val="ListParagraph"/>
        <w:numPr>
          <w:ilvl w:val="0"/>
          <w:numId w:val="29"/>
        </w:numPr>
        <w:rPr>
          <w:lang w:val="en-US"/>
        </w:rPr>
      </w:pPr>
      <w:r>
        <w:t>Pernyataan</w:t>
      </w:r>
      <w:r>
        <w:rPr>
          <w:spacing w:val="80"/>
        </w:rPr>
        <w:t xml:space="preserve"> </w:t>
      </w:r>
      <w:r>
        <w:t>isi</w:t>
      </w:r>
      <w:r>
        <w:rPr>
          <w:spacing w:val="80"/>
        </w:rPr>
        <w:t xml:space="preserve"> </w:t>
      </w:r>
      <w:r>
        <w:t>Standar</w:t>
      </w:r>
      <w:r>
        <w:rPr>
          <w:spacing w:val="80"/>
        </w:rPr>
        <w:t xml:space="preserve"> </w:t>
      </w:r>
      <w:r>
        <w:t>Dikti,</w:t>
      </w:r>
      <w:r>
        <w:rPr>
          <w:spacing w:val="80"/>
        </w:rPr>
        <w:t xml:space="preserve"> </w:t>
      </w:r>
      <w:r>
        <w:t>misalnya:</w:t>
      </w:r>
      <w:r>
        <w:rPr>
          <w:spacing w:val="80"/>
        </w:rPr>
        <w:t xml:space="preserve"> </w:t>
      </w:r>
      <w:r>
        <w:t>mengandung</w:t>
      </w:r>
      <w:r>
        <w:rPr>
          <w:spacing w:val="80"/>
        </w:rPr>
        <w:t xml:space="preserve"> </w:t>
      </w:r>
      <w:r>
        <w:t>unsur</w:t>
      </w:r>
      <w:r>
        <w:rPr>
          <w:spacing w:val="80"/>
        </w:rPr>
        <w:t xml:space="preserve"> </w:t>
      </w:r>
      <w:r w:rsidRPr="00AE11F3">
        <w:rPr>
          <w:i/>
          <w:iCs/>
        </w:rPr>
        <w:t>Audience</w:t>
      </w:r>
      <w:r>
        <w:t>,</w:t>
      </w:r>
      <w:r>
        <w:rPr>
          <w:spacing w:val="80"/>
        </w:rPr>
        <w:t xml:space="preserve"> </w:t>
      </w:r>
      <w:r w:rsidRPr="00AE11F3">
        <w:rPr>
          <w:i/>
          <w:iCs/>
        </w:rPr>
        <w:t>Behavior</w:t>
      </w:r>
      <w:r>
        <w:t xml:space="preserve">, </w:t>
      </w:r>
      <w:r w:rsidRPr="00AE11F3">
        <w:rPr>
          <w:i/>
          <w:iCs/>
        </w:rPr>
        <w:t>Competence</w:t>
      </w:r>
      <w:r>
        <w:t xml:space="preserve">, dan </w:t>
      </w:r>
      <w:r w:rsidRPr="00AE11F3">
        <w:rPr>
          <w:i/>
          <w:iCs/>
        </w:rPr>
        <w:t>Degree</w:t>
      </w:r>
    </w:p>
    <w:p w14:paraId="7D82569F" w14:textId="1CCA2945" w:rsidR="00AE11F3" w:rsidRPr="00AE11F3" w:rsidRDefault="00AE11F3" w:rsidP="00AE11F3">
      <w:pPr>
        <w:pStyle w:val="ListParagraph"/>
        <w:numPr>
          <w:ilvl w:val="0"/>
          <w:numId w:val="29"/>
        </w:numPr>
        <w:rPr>
          <w:lang w:val="en-US"/>
        </w:rPr>
      </w:pPr>
      <w:r>
        <w:t xml:space="preserve">Strategi pencapaian Standar Dikti, yaitu tentang apa dan bagaimana mencapai Standar </w:t>
      </w:r>
      <w:r>
        <w:rPr>
          <w:spacing w:val="-2"/>
        </w:rPr>
        <w:t>Dikti</w:t>
      </w:r>
    </w:p>
    <w:p w14:paraId="129E0773" w14:textId="65F2CE17" w:rsidR="00AE11F3" w:rsidRPr="00AE11F3" w:rsidRDefault="00AE11F3" w:rsidP="00AE11F3">
      <w:pPr>
        <w:pStyle w:val="ListParagraph"/>
        <w:numPr>
          <w:ilvl w:val="0"/>
          <w:numId w:val="29"/>
        </w:numPr>
        <w:rPr>
          <w:lang w:val="en-US"/>
        </w:rPr>
      </w:pPr>
      <w:r>
        <w:t>Indikator</w:t>
      </w:r>
      <w:r>
        <w:rPr>
          <w:spacing w:val="80"/>
        </w:rPr>
        <w:t xml:space="preserve"> </w:t>
      </w:r>
      <w:r>
        <w:t>pencapaian</w:t>
      </w:r>
      <w:r>
        <w:rPr>
          <w:spacing w:val="80"/>
        </w:rPr>
        <w:t xml:space="preserve"> </w:t>
      </w:r>
      <w:r>
        <w:t>Standar</w:t>
      </w:r>
      <w:r>
        <w:rPr>
          <w:spacing w:val="80"/>
        </w:rPr>
        <w:t xml:space="preserve"> </w:t>
      </w:r>
      <w:r>
        <w:t>Dikti,</w:t>
      </w:r>
      <w:r>
        <w:rPr>
          <w:spacing w:val="80"/>
        </w:rPr>
        <w:t xml:space="preserve"> </w:t>
      </w:r>
      <w:r>
        <w:t>yaitu</w:t>
      </w:r>
      <w:r>
        <w:rPr>
          <w:spacing w:val="80"/>
        </w:rPr>
        <w:t xml:space="preserve"> </w:t>
      </w:r>
      <w:r>
        <w:t>apa</w:t>
      </w:r>
      <w:r>
        <w:rPr>
          <w:spacing w:val="80"/>
        </w:rPr>
        <w:t xml:space="preserve"> </w:t>
      </w:r>
      <w:r>
        <w:t>yang</w:t>
      </w:r>
      <w:r>
        <w:rPr>
          <w:spacing w:val="80"/>
        </w:rPr>
        <w:t xml:space="preserve"> </w:t>
      </w:r>
      <w:r>
        <w:t>diukur/dicapai,</w:t>
      </w:r>
      <w:r>
        <w:rPr>
          <w:spacing w:val="80"/>
        </w:rPr>
        <w:t xml:space="preserve"> </w:t>
      </w:r>
      <w:r>
        <w:t>bagaimana</w:t>
      </w:r>
      <w:r>
        <w:rPr>
          <w:spacing w:val="80"/>
        </w:rPr>
        <w:t xml:space="preserve"> </w:t>
      </w:r>
      <w:r>
        <w:t>mengukur/mencapai, dan target pencapaian</w:t>
      </w:r>
    </w:p>
    <w:p w14:paraId="2ED93348" w14:textId="65452258" w:rsidR="00AE11F3" w:rsidRPr="00AE11F3" w:rsidRDefault="00AE11F3" w:rsidP="00AE11F3">
      <w:pPr>
        <w:pStyle w:val="ListParagraph"/>
        <w:numPr>
          <w:ilvl w:val="0"/>
          <w:numId w:val="29"/>
        </w:numPr>
        <w:rPr>
          <w:lang w:val="en-US"/>
        </w:rPr>
      </w:pPr>
      <w:r>
        <w:t>Pihak yang</w:t>
      </w:r>
      <w:r>
        <w:rPr>
          <w:spacing w:val="-8"/>
        </w:rPr>
        <w:t xml:space="preserve"> </w:t>
      </w:r>
      <w:r>
        <w:t>terlibat</w:t>
      </w:r>
      <w:r>
        <w:rPr>
          <w:spacing w:val="-3"/>
        </w:rPr>
        <w:t xml:space="preserve"> </w:t>
      </w:r>
      <w:r>
        <w:t>dalam</w:t>
      </w:r>
      <w:r>
        <w:rPr>
          <w:spacing w:val="-3"/>
        </w:rPr>
        <w:t xml:space="preserve"> </w:t>
      </w:r>
      <w:r>
        <w:t>pemenuhan</w:t>
      </w:r>
      <w:r>
        <w:rPr>
          <w:spacing w:val="-3"/>
        </w:rPr>
        <w:t xml:space="preserve"> </w:t>
      </w:r>
      <w:r>
        <w:t>Standar</w:t>
      </w:r>
      <w:r>
        <w:rPr>
          <w:spacing w:val="-2"/>
        </w:rPr>
        <w:t xml:space="preserve"> Dikti</w:t>
      </w:r>
    </w:p>
    <w:p w14:paraId="28436BFA" w14:textId="11E0C84D" w:rsidR="00AE11F3" w:rsidRPr="00AE11F3" w:rsidRDefault="00AE11F3" w:rsidP="00AE11F3">
      <w:pPr>
        <w:pStyle w:val="ListParagraph"/>
        <w:numPr>
          <w:ilvl w:val="0"/>
          <w:numId w:val="29"/>
        </w:numPr>
        <w:spacing w:after="100" w:afterAutospacing="1"/>
        <w:rPr>
          <w:lang w:val="en-US"/>
        </w:rPr>
      </w:pPr>
      <w:r>
        <w:t>Referensi,</w:t>
      </w:r>
      <w:r w:rsidRPr="005A1F27">
        <w:rPr>
          <w:spacing w:val="-3"/>
        </w:rPr>
        <w:t xml:space="preserve"> </w:t>
      </w:r>
      <w:r>
        <w:t>yaitu</w:t>
      </w:r>
      <w:r w:rsidRPr="005A1F27">
        <w:rPr>
          <w:spacing w:val="-2"/>
        </w:rPr>
        <w:t xml:space="preserve"> </w:t>
      </w:r>
      <w:r>
        <w:t>keterkaitan</w:t>
      </w:r>
      <w:r w:rsidRPr="005A1F27">
        <w:rPr>
          <w:spacing w:val="-2"/>
        </w:rPr>
        <w:t xml:space="preserve"> </w:t>
      </w:r>
      <w:r>
        <w:t>Standar</w:t>
      </w:r>
      <w:r w:rsidRPr="005A1F27">
        <w:rPr>
          <w:spacing w:val="-2"/>
        </w:rPr>
        <w:t xml:space="preserve"> </w:t>
      </w:r>
      <w:r>
        <w:t>Dikti</w:t>
      </w:r>
      <w:r w:rsidRPr="005A1F27">
        <w:rPr>
          <w:spacing w:val="-7"/>
        </w:rPr>
        <w:t xml:space="preserve"> </w:t>
      </w:r>
      <w:r>
        <w:t>tertentu</w:t>
      </w:r>
      <w:r w:rsidRPr="005A1F27">
        <w:rPr>
          <w:spacing w:val="-2"/>
        </w:rPr>
        <w:t xml:space="preserve"> </w:t>
      </w:r>
      <w:r>
        <w:t>dengan</w:t>
      </w:r>
      <w:r w:rsidRPr="005A1F27">
        <w:rPr>
          <w:spacing w:val="-2"/>
        </w:rPr>
        <w:t xml:space="preserve"> </w:t>
      </w:r>
      <w:r>
        <w:t>Standar</w:t>
      </w:r>
      <w:r w:rsidRPr="005A1F27">
        <w:rPr>
          <w:spacing w:val="-2"/>
        </w:rPr>
        <w:t xml:space="preserve"> </w:t>
      </w:r>
      <w:r>
        <w:t>Dikti</w:t>
      </w:r>
      <w:r w:rsidRPr="005A1F27">
        <w:rPr>
          <w:spacing w:val="-2"/>
        </w:rPr>
        <w:t xml:space="preserve"> lain</w:t>
      </w:r>
    </w:p>
    <w:p w14:paraId="7770DF00" w14:textId="3F0384B0" w:rsidR="00AE11F3" w:rsidRDefault="00AE11F3" w:rsidP="00AE11F3">
      <w:pPr>
        <w:ind w:left="720" w:firstLine="0"/>
      </w:pPr>
      <w:r>
        <w:t>Buku/Dokumen Standar SPMI (Standar Mutu) berfungsi sebagai:</w:t>
      </w:r>
    </w:p>
    <w:p w14:paraId="050625D7" w14:textId="73C26860" w:rsidR="00AE11F3" w:rsidRPr="00AE11F3" w:rsidRDefault="00AE11F3" w:rsidP="00AE11F3">
      <w:pPr>
        <w:pStyle w:val="ListParagraph"/>
        <w:numPr>
          <w:ilvl w:val="0"/>
          <w:numId w:val="30"/>
        </w:numPr>
        <w:rPr>
          <w:b/>
          <w:bCs/>
          <w:lang w:val="en-US"/>
        </w:rPr>
      </w:pPr>
      <w:r>
        <w:t>Alat</w:t>
      </w:r>
      <w:r>
        <w:rPr>
          <w:spacing w:val="-3"/>
        </w:rPr>
        <w:t xml:space="preserve"> </w:t>
      </w:r>
      <w:r>
        <w:t>untuk</w:t>
      </w:r>
      <w:r>
        <w:rPr>
          <w:spacing w:val="-3"/>
        </w:rPr>
        <w:t xml:space="preserve"> </w:t>
      </w:r>
      <w:r>
        <w:t>mencapai</w:t>
      </w:r>
      <w:r>
        <w:rPr>
          <w:spacing w:val="-2"/>
        </w:rPr>
        <w:t xml:space="preserve"> </w:t>
      </w:r>
      <w:r>
        <w:t>visi,</w:t>
      </w:r>
      <w:r>
        <w:rPr>
          <w:spacing w:val="-3"/>
        </w:rPr>
        <w:t xml:space="preserve"> </w:t>
      </w:r>
      <w:r>
        <w:t>misi,</w:t>
      </w:r>
      <w:r>
        <w:rPr>
          <w:spacing w:val="-2"/>
        </w:rPr>
        <w:t xml:space="preserve"> </w:t>
      </w:r>
      <w:r>
        <w:t>dan</w:t>
      </w:r>
      <w:r>
        <w:rPr>
          <w:spacing w:val="-8"/>
        </w:rPr>
        <w:t xml:space="preserve"> </w:t>
      </w:r>
      <w:r>
        <w:t>tujuan</w:t>
      </w:r>
      <w:r>
        <w:rPr>
          <w:spacing w:val="-7"/>
        </w:rPr>
        <w:t xml:space="preserve"> </w:t>
      </w:r>
      <w:r>
        <w:t>perguruan</w:t>
      </w:r>
      <w:r>
        <w:rPr>
          <w:spacing w:val="-2"/>
        </w:rPr>
        <w:t xml:space="preserve"> tinggi</w:t>
      </w:r>
    </w:p>
    <w:p w14:paraId="042B2623" w14:textId="057B35EB" w:rsidR="00AE11F3" w:rsidRPr="00AE11F3" w:rsidRDefault="00AE11F3" w:rsidP="00AE11F3">
      <w:pPr>
        <w:pStyle w:val="ListParagraph"/>
        <w:numPr>
          <w:ilvl w:val="0"/>
          <w:numId w:val="30"/>
        </w:numPr>
        <w:rPr>
          <w:b/>
          <w:bCs/>
          <w:lang w:val="en-US"/>
        </w:rPr>
      </w:pPr>
      <w:r>
        <w:t>Indikator</w:t>
      </w:r>
      <w:r w:rsidRPr="005A1F27">
        <w:rPr>
          <w:spacing w:val="1"/>
        </w:rPr>
        <w:t xml:space="preserve"> </w:t>
      </w:r>
      <w:r>
        <w:t>yang</w:t>
      </w:r>
      <w:r w:rsidRPr="005A1F27">
        <w:rPr>
          <w:spacing w:val="-7"/>
        </w:rPr>
        <w:t xml:space="preserve"> </w:t>
      </w:r>
      <w:r>
        <w:t>menunjukkan</w:t>
      </w:r>
      <w:r w:rsidRPr="005A1F27">
        <w:rPr>
          <w:spacing w:val="-2"/>
        </w:rPr>
        <w:t xml:space="preserve"> </w:t>
      </w:r>
      <w:r>
        <w:t>tingkat</w:t>
      </w:r>
      <w:r w:rsidRPr="005A1F27">
        <w:rPr>
          <w:spacing w:val="-6"/>
        </w:rPr>
        <w:t xml:space="preserve"> </w:t>
      </w:r>
      <w:r>
        <w:t>mutu</w:t>
      </w:r>
      <w:r w:rsidRPr="005A1F27">
        <w:rPr>
          <w:spacing w:val="-7"/>
        </w:rPr>
        <w:t xml:space="preserve"> </w:t>
      </w:r>
      <w:r>
        <w:t>perguruan</w:t>
      </w:r>
      <w:r w:rsidRPr="005A1F27">
        <w:rPr>
          <w:spacing w:val="-1"/>
        </w:rPr>
        <w:t xml:space="preserve"> </w:t>
      </w:r>
      <w:r w:rsidRPr="005A1F27">
        <w:rPr>
          <w:spacing w:val="-2"/>
        </w:rPr>
        <w:t>tinggi</w:t>
      </w:r>
    </w:p>
    <w:p w14:paraId="62D01BA9" w14:textId="50055EF2" w:rsidR="00AE11F3" w:rsidRPr="00AE11F3" w:rsidRDefault="00AE11F3" w:rsidP="00AE11F3">
      <w:pPr>
        <w:pStyle w:val="ListParagraph"/>
        <w:numPr>
          <w:ilvl w:val="0"/>
          <w:numId w:val="30"/>
        </w:numPr>
        <w:rPr>
          <w:b/>
          <w:bCs/>
          <w:lang w:val="en-US"/>
        </w:rPr>
      </w:pPr>
      <w:r>
        <w:t>Tolok</w:t>
      </w:r>
      <w:r w:rsidRPr="005A1F27">
        <w:rPr>
          <w:spacing w:val="-4"/>
        </w:rPr>
        <w:t xml:space="preserve"> </w:t>
      </w:r>
      <w:r>
        <w:t>ukur</w:t>
      </w:r>
      <w:r w:rsidRPr="005A1F27">
        <w:rPr>
          <w:spacing w:val="-4"/>
        </w:rPr>
        <w:t xml:space="preserve"> </w:t>
      </w:r>
      <w:r>
        <w:t>yang</w:t>
      </w:r>
      <w:r w:rsidRPr="005A1F27">
        <w:rPr>
          <w:spacing w:val="-9"/>
        </w:rPr>
        <w:t xml:space="preserve"> </w:t>
      </w:r>
      <w:r>
        <w:t>harus</w:t>
      </w:r>
      <w:r w:rsidRPr="005A1F27">
        <w:rPr>
          <w:spacing w:val="-6"/>
        </w:rPr>
        <w:t xml:space="preserve"> </w:t>
      </w:r>
      <w:r>
        <w:t>dicapai</w:t>
      </w:r>
      <w:r w:rsidRPr="005A1F27">
        <w:rPr>
          <w:spacing w:val="-4"/>
        </w:rPr>
        <w:t xml:space="preserve"> </w:t>
      </w:r>
      <w:r>
        <w:t>dalam</w:t>
      </w:r>
      <w:r w:rsidRPr="005A1F27">
        <w:rPr>
          <w:spacing w:val="-4"/>
        </w:rPr>
        <w:t xml:space="preserve"> </w:t>
      </w:r>
      <w:r>
        <w:t>penyelenggaraan</w:t>
      </w:r>
      <w:r w:rsidRPr="005A1F27">
        <w:rPr>
          <w:spacing w:val="-4"/>
        </w:rPr>
        <w:t xml:space="preserve"> </w:t>
      </w:r>
      <w:r>
        <w:t>pendidikan</w:t>
      </w:r>
      <w:r w:rsidRPr="005A1F27">
        <w:rPr>
          <w:spacing w:val="-4"/>
        </w:rPr>
        <w:t xml:space="preserve"> </w:t>
      </w:r>
      <w:r>
        <w:t>tinggi</w:t>
      </w:r>
      <w:r w:rsidRPr="005A1F27">
        <w:rPr>
          <w:spacing w:val="-4"/>
        </w:rPr>
        <w:t xml:space="preserve"> </w:t>
      </w:r>
      <w:r>
        <w:t>oleh pemangku kepentingan internal perguruan tinggi</w:t>
      </w:r>
    </w:p>
    <w:p w14:paraId="79183FB4" w14:textId="5A8F6B6B" w:rsidR="00AE11F3" w:rsidRPr="00AE11F3" w:rsidRDefault="00AE11F3" w:rsidP="00AE11F3">
      <w:pPr>
        <w:pStyle w:val="ListParagraph"/>
        <w:numPr>
          <w:ilvl w:val="0"/>
          <w:numId w:val="30"/>
        </w:numPr>
        <w:spacing w:after="100" w:afterAutospacing="1"/>
        <w:rPr>
          <w:b/>
          <w:bCs/>
          <w:lang w:val="en-US"/>
        </w:rPr>
      </w:pPr>
      <w:r>
        <w:t>Bukti kepatuhan perguruan tinggi pada peraturan perundang-undangan dan bukti</w:t>
      </w:r>
      <w:r w:rsidRPr="005A1F27">
        <w:rPr>
          <w:spacing w:val="40"/>
        </w:rPr>
        <w:t xml:space="preserve"> </w:t>
      </w:r>
      <w:r>
        <w:t>kepada masyarakat bahwa perguruan tinggi memiliki dan memberikan layanan pendidikan tinggi dengan menggunakan standar</w:t>
      </w:r>
    </w:p>
    <w:p w14:paraId="40EACE94" w14:textId="3F22EDC1" w:rsidR="00AE11F3" w:rsidRPr="00AE11F3" w:rsidRDefault="00AE11F3" w:rsidP="00AE11F3">
      <w:pPr>
        <w:pStyle w:val="ListParagraph"/>
        <w:numPr>
          <w:ilvl w:val="2"/>
          <w:numId w:val="16"/>
        </w:numPr>
        <w:ind w:left="720"/>
        <w:rPr>
          <w:b/>
          <w:bCs/>
        </w:rPr>
      </w:pPr>
      <w:r>
        <w:rPr>
          <w:b/>
          <w:bCs/>
          <w:lang w:val="en-US"/>
        </w:rPr>
        <w:t>Dokumen Formulir</w:t>
      </w:r>
    </w:p>
    <w:p w14:paraId="3A07D164" w14:textId="2BBD1F58" w:rsidR="00AE11F3" w:rsidRDefault="006B242C" w:rsidP="00AE11F3">
      <w:pPr>
        <w:pStyle w:val="ListParagraph"/>
        <w:ind w:left="720" w:firstLine="0"/>
        <w:rPr>
          <w:lang w:val="en-US"/>
        </w:rPr>
      </w:pPr>
      <w:r>
        <w:t xml:space="preserve">Buku/Dokumen Formulir/Proforma SPMI adalah dokumen tertulis yang berisi </w:t>
      </w:r>
      <w:r>
        <w:lastRenderedPageBreak/>
        <w:t>kumpulan</w:t>
      </w:r>
      <w:r>
        <w:rPr>
          <w:spacing w:val="-1"/>
        </w:rPr>
        <w:t xml:space="preserve"> </w:t>
      </w:r>
      <w:r>
        <w:t>formulir/proforma yang</w:t>
      </w:r>
      <w:r>
        <w:rPr>
          <w:spacing w:val="-5"/>
        </w:rPr>
        <w:t xml:space="preserve"> </w:t>
      </w:r>
      <w:r>
        <w:t>digunakan</w:t>
      </w:r>
      <w:r>
        <w:rPr>
          <w:spacing w:val="-1"/>
        </w:rPr>
        <w:t xml:space="preserve"> </w:t>
      </w:r>
      <w:r>
        <w:t>dalam</w:t>
      </w:r>
      <w:r>
        <w:rPr>
          <w:spacing w:val="-4"/>
        </w:rPr>
        <w:t xml:space="preserve"> </w:t>
      </w:r>
      <w:r>
        <w:t>mengimplementasikan</w:t>
      </w:r>
      <w:r>
        <w:rPr>
          <w:spacing w:val="-1"/>
        </w:rPr>
        <w:t xml:space="preserve"> </w:t>
      </w:r>
      <w:r>
        <w:t>Standar</w:t>
      </w:r>
      <w:r>
        <w:rPr>
          <w:spacing w:val="-8"/>
        </w:rPr>
        <w:t xml:space="preserve"> </w:t>
      </w:r>
      <w:r>
        <w:t>Dikti dan berfungsi untuk mencatat/merekam hal atau informasi atau kegiatan tertentu ketika Standar Dikti implementasikan</w:t>
      </w:r>
      <w:r>
        <w:rPr>
          <w:lang w:val="en-US"/>
        </w:rPr>
        <w:t>.</w:t>
      </w:r>
    </w:p>
    <w:p w14:paraId="496C57C0" w14:textId="36502794" w:rsidR="00B77845" w:rsidRDefault="006B242C" w:rsidP="006B242C">
      <w:pPr>
        <w:pStyle w:val="ListParagraph"/>
        <w:ind w:left="720" w:firstLine="0"/>
      </w:pPr>
      <w:r>
        <w:t>Buku/Dokumen Formulir/Proforma SPMI memuat</w:t>
      </w:r>
      <w:r>
        <w:rPr>
          <w:spacing w:val="-1"/>
        </w:rPr>
        <w:t xml:space="preserve"> </w:t>
      </w:r>
      <w:r>
        <w:t>antara</w:t>
      </w:r>
      <w:r>
        <w:rPr>
          <w:spacing w:val="-1"/>
        </w:rPr>
        <w:t xml:space="preserve"> </w:t>
      </w:r>
      <w:r>
        <w:t>lain uraian</w:t>
      </w:r>
      <w:r>
        <w:rPr>
          <w:spacing w:val="-3"/>
        </w:rPr>
        <w:t xml:space="preserve"> </w:t>
      </w:r>
      <w:r>
        <w:t>tentang</w:t>
      </w:r>
      <w:r>
        <w:rPr>
          <w:spacing w:val="-3"/>
        </w:rPr>
        <w:t xml:space="preserve"> </w:t>
      </w:r>
      <w:r>
        <w:t>berbagai macam maupun jumlah formulir/proforma yang digunakan dalam mengimplementasikan Standar Dikti sesuai dengan peruntukan setiap Standar Dikti</w:t>
      </w:r>
    </w:p>
    <w:p w14:paraId="3C0B31C8" w14:textId="50D8C287" w:rsidR="006B242C" w:rsidRDefault="006B242C" w:rsidP="006B242C">
      <w:pPr>
        <w:pStyle w:val="ListParagraph"/>
        <w:ind w:left="720" w:firstLine="0"/>
        <w:rPr>
          <w:spacing w:val="-2"/>
          <w:lang w:val="en-US"/>
        </w:rPr>
      </w:pPr>
      <w:r>
        <w:t>Buku/Dokumen</w:t>
      </w:r>
      <w:r>
        <w:rPr>
          <w:spacing w:val="-3"/>
        </w:rPr>
        <w:t xml:space="preserve"> </w:t>
      </w:r>
      <w:r>
        <w:t>Formulir/Proforma</w:t>
      </w:r>
      <w:r>
        <w:rPr>
          <w:spacing w:val="-3"/>
        </w:rPr>
        <w:t xml:space="preserve"> </w:t>
      </w:r>
      <w:r>
        <w:t>SPMI</w:t>
      </w:r>
      <w:r>
        <w:rPr>
          <w:spacing w:val="-4"/>
        </w:rPr>
        <w:t xml:space="preserve"> </w:t>
      </w:r>
      <w:r>
        <w:t>berfungsi</w:t>
      </w:r>
      <w:r>
        <w:rPr>
          <w:spacing w:val="-3"/>
        </w:rPr>
        <w:t xml:space="preserve"> </w:t>
      </w:r>
      <w:r>
        <w:t>antara</w:t>
      </w:r>
      <w:r>
        <w:rPr>
          <w:spacing w:val="-3"/>
        </w:rPr>
        <w:t xml:space="preserve"> </w:t>
      </w:r>
      <w:r>
        <w:t>lain</w:t>
      </w:r>
      <w:r>
        <w:rPr>
          <w:spacing w:val="-3"/>
        </w:rPr>
        <w:t xml:space="preserve"> </w:t>
      </w:r>
      <w:r>
        <w:rPr>
          <w:spacing w:val="-2"/>
        </w:rPr>
        <w:t>sebagai</w:t>
      </w:r>
      <w:r>
        <w:rPr>
          <w:spacing w:val="-2"/>
          <w:lang w:val="en-US"/>
        </w:rPr>
        <w:t>:</w:t>
      </w:r>
    </w:p>
    <w:p w14:paraId="26ABA7AF" w14:textId="78D9ADAD" w:rsidR="006B242C" w:rsidRPr="006B242C" w:rsidRDefault="006B242C" w:rsidP="006B242C">
      <w:pPr>
        <w:pStyle w:val="ListParagraph"/>
        <w:numPr>
          <w:ilvl w:val="0"/>
          <w:numId w:val="31"/>
        </w:numPr>
        <w:rPr>
          <w:lang w:val="en-US"/>
        </w:rPr>
      </w:pPr>
      <w:r>
        <w:t>Alat</w:t>
      </w:r>
      <w:r>
        <w:rPr>
          <w:spacing w:val="-7"/>
        </w:rPr>
        <w:t xml:space="preserve"> </w:t>
      </w:r>
      <w:r>
        <w:t>untuk</w:t>
      </w:r>
      <w:r>
        <w:rPr>
          <w:spacing w:val="-4"/>
        </w:rPr>
        <w:t xml:space="preserve"> </w:t>
      </w:r>
      <w:r>
        <w:t>mencapai/memenuhi/mewujudkan</w:t>
      </w:r>
      <w:r>
        <w:rPr>
          <w:spacing w:val="-4"/>
        </w:rPr>
        <w:t xml:space="preserve"> </w:t>
      </w:r>
      <w:r>
        <w:t>isi</w:t>
      </w:r>
      <w:r>
        <w:rPr>
          <w:spacing w:val="-4"/>
        </w:rPr>
        <w:t xml:space="preserve"> </w:t>
      </w:r>
      <w:r>
        <w:t>Standar</w:t>
      </w:r>
      <w:r>
        <w:rPr>
          <w:spacing w:val="-4"/>
        </w:rPr>
        <w:t xml:space="preserve"> </w:t>
      </w:r>
      <w:r>
        <w:rPr>
          <w:spacing w:val="-2"/>
        </w:rPr>
        <w:t>Dikti</w:t>
      </w:r>
    </w:p>
    <w:p w14:paraId="51E8B078" w14:textId="4C8E6FD4" w:rsidR="006B242C" w:rsidRPr="006B242C" w:rsidRDefault="006B242C" w:rsidP="006B242C">
      <w:pPr>
        <w:pStyle w:val="ListParagraph"/>
        <w:numPr>
          <w:ilvl w:val="0"/>
          <w:numId w:val="31"/>
        </w:numPr>
        <w:rPr>
          <w:lang w:val="en-US"/>
        </w:rPr>
      </w:pPr>
      <w:r>
        <w:t xml:space="preserve">Alat </w:t>
      </w:r>
      <w:r w:rsidRPr="005A1F27">
        <w:t>untuk</w:t>
      </w:r>
      <w:r>
        <w:t xml:space="preserve"> </w:t>
      </w:r>
      <w:r w:rsidRPr="005A1F27">
        <w:t>memantau</w:t>
      </w:r>
      <w:r>
        <w:t>, mengontrol, mengendalikan, mengkoreksi, dan mengevaluasi implementasi Standar Dikti</w:t>
      </w:r>
    </w:p>
    <w:p w14:paraId="0F64F5FB" w14:textId="0465E945" w:rsidR="006B242C" w:rsidRDefault="006B242C" w:rsidP="006B242C">
      <w:pPr>
        <w:pStyle w:val="ListParagraph"/>
        <w:numPr>
          <w:ilvl w:val="0"/>
          <w:numId w:val="31"/>
        </w:numPr>
        <w:rPr>
          <w:lang w:val="en-US"/>
        </w:rPr>
      </w:pPr>
      <w:r>
        <w:t>Bukti autentik</w:t>
      </w:r>
      <w:r w:rsidR="009550C5">
        <w:t xml:space="preserve"> </w:t>
      </w:r>
      <w:r>
        <w:t>untuk mencatat/merekam implementasi Standar Dikti secara periodik. Segala</w:t>
      </w:r>
      <w:r>
        <w:rPr>
          <w:spacing w:val="80"/>
        </w:rPr>
        <w:t xml:space="preserve"> </w:t>
      </w:r>
      <w:r>
        <w:t>sesuatu</w:t>
      </w:r>
      <w:r>
        <w:rPr>
          <w:spacing w:val="80"/>
        </w:rPr>
        <w:t xml:space="preserve"> </w:t>
      </w:r>
      <w:r>
        <w:t>yang</w:t>
      </w:r>
      <w:r>
        <w:rPr>
          <w:spacing w:val="80"/>
        </w:rPr>
        <w:t xml:space="preserve"> </w:t>
      </w:r>
      <w:r>
        <w:t>telah</w:t>
      </w:r>
      <w:r>
        <w:rPr>
          <w:spacing w:val="80"/>
        </w:rPr>
        <w:t xml:space="preserve"> </w:t>
      </w:r>
      <w:r>
        <w:t>dilakukan</w:t>
      </w:r>
      <w:r>
        <w:rPr>
          <w:spacing w:val="80"/>
        </w:rPr>
        <w:t xml:space="preserve"> </w:t>
      </w:r>
      <w:r>
        <w:t>dalam</w:t>
      </w:r>
      <w:r>
        <w:rPr>
          <w:spacing w:val="80"/>
        </w:rPr>
        <w:t xml:space="preserve"> </w:t>
      </w:r>
      <w:r>
        <w:t>rangka</w:t>
      </w:r>
      <w:r>
        <w:rPr>
          <w:spacing w:val="80"/>
        </w:rPr>
        <w:t xml:space="preserve"> </w:t>
      </w:r>
      <w:r>
        <w:t>pemenuhan</w:t>
      </w:r>
      <w:r>
        <w:rPr>
          <w:spacing w:val="80"/>
        </w:rPr>
        <w:t xml:space="preserve"> </w:t>
      </w:r>
      <w:r>
        <w:t>Standar</w:t>
      </w:r>
      <w:r>
        <w:rPr>
          <w:spacing w:val="80"/>
        </w:rPr>
        <w:t xml:space="preserve"> </w:t>
      </w:r>
      <w:r>
        <w:t>Dikti</w:t>
      </w:r>
      <w:r>
        <w:rPr>
          <w:spacing w:val="80"/>
        </w:rPr>
        <w:t xml:space="preserve"> </w:t>
      </w:r>
      <w:r>
        <w:t>harus</w:t>
      </w:r>
      <w:r>
        <w:rPr>
          <w:spacing w:val="80"/>
        </w:rPr>
        <w:t xml:space="preserve"> </w:t>
      </w:r>
      <w:r>
        <w:t>dicatat/didata/direkam antara lain dalam bentuk</w:t>
      </w:r>
      <w:r>
        <w:rPr>
          <w:lang w:val="en-US"/>
        </w:rPr>
        <w:t>:</w:t>
      </w:r>
    </w:p>
    <w:p w14:paraId="184E555F" w14:textId="71C2D889" w:rsidR="006B242C" w:rsidRPr="006B242C" w:rsidRDefault="006B242C" w:rsidP="006B242C">
      <w:pPr>
        <w:pStyle w:val="ListParagraph"/>
        <w:numPr>
          <w:ilvl w:val="0"/>
          <w:numId w:val="32"/>
        </w:numPr>
        <w:rPr>
          <w:lang w:val="en-US"/>
        </w:rPr>
      </w:pPr>
      <w:r>
        <w:t>Berbagai formulir yang dirancang khusus dengan isi sesuai untuk masing-masing Standar Dikti, contoh formulir berita acara perkuliahan, formulir pendaftaran rencana studi, formulir perwalian akademik, formulir pengajuan beasiswa, formulir penilaian hasil studi, dst</w:t>
      </w:r>
    </w:p>
    <w:p w14:paraId="5AFA0391" w14:textId="72DEA1E1" w:rsidR="006B242C" w:rsidRPr="006B242C" w:rsidRDefault="006B242C" w:rsidP="006B242C">
      <w:pPr>
        <w:pStyle w:val="ListParagraph"/>
        <w:numPr>
          <w:ilvl w:val="0"/>
          <w:numId w:val="32"/>
        </w:numPr>
        <w:rPr>
          <w:lang w:val="en-US"/>
        </w:rPr>
      </w:pPr>
      <w:r>
        <w:t>Formulir khusus pemantauan (monitoring) yang dirancang dengan tujuan mencatat hasil pemantauan pelaksanaan Standar Dikti. Formulir ini diisi dan</w:t>
      </w:r>
    </w:p>
    <w:p w14:paraId="0CF66FEE" w14:textId="3B0BACFE" w:rsidR="006B242C" w:rsidRPr="006B242C" w:rsidRDefault="006B242C" w:rsidP="006B242C">
      <w:pPr>
        <w:pStyle w:val="ListParagraph"/>
        <w:numPr>
          <w:ilvl w:val="0"/>
          <w:numId w:val="32"/>
        </w:numPr>
        <w:rPr>
          <w:lang w:val="en-US"/>
        </w:rPr>
      </w:pPr>
      <w:r>
        <w:t>digunakan oleh pemimpin unit kerja di lingkungan Perguruan Tinggi sebagai bahan untuk melakukan evaluasi pelaksanaan Standar Dikti</w:t>
      </w:r>
    </w:p>
    <w:p w14:paraId="7C881C81" w14:textId="0CBA84AA" w:rsidR="00B969A8" w:rsidRDefault="00B969A8">
      <w:pPr>
        <w:spacing w:line="259" w:lineRule="auto"/>
        <w:ind w:firstLine="0"/>
        <w:jc w:val="left"/>
      </w:pPr>
      <w:r>
        <w:br w:type="page"/>
      </w:r>
    </w:p>
    <w:p w14:paraId="6A8034B6" w14:textId="5FF7EF19" w:rsidR="00B969A8" w:rsidRDefault="00B969A8" w:rsidP="00B969A8">
      <w:pPr>
        <w:pStyle w:val="Heading1"/>
      </w:pPr>
      <w:bookmarkStart w:id="30" w:name="_Toc226037400"/>
      <w:r>
        <w:lastRenderedPageBreak/>
        <w:t>BAB V</w:t>
      </w:r>
      <w:r>
        <w:br/>
        <w:t>MEKANISME PELAKSANAAN SPMI</w:t>
      </w:r>
      <w:bookmarkEnd w:id="30"/>
    </w:p>
    <w:p w14:paraId="59A4197E" w14:textId="0FF80616" w:rsidR="00B969A8" w:rsidRDefault="00B969A8" w:rsidP="00B969A8">
      <w:pPr>
        <w:pStyle w:val="Heading2"/>
        <w:numPr>
          <w:ilvl w:val="0"/>
          <w:numId w:val="8"/>
        </w:numPr>
        <w:ind w:left="360"/>
      </w:pPr>
      <w:bookmarkStart w:id="31" w:name="_Toc226037401"/>
      <w:r>
        <w:t>Siklus PPEPP</w:t>
      </w:r>
      <w:bookmarkEnd w:id="31"/>
    </w:p>
    <w:p w14:paraId="14A955AB" w14:textId="05981CC0" w:rsidR="006B242C" w:rsidRPr="006B242C" w:rsidRDefault="006B242C" w:rsidP="006B242C">
      <w:pPr>
        <w:rPr>
          <w:lang w:eastAsia="en-ID"/>
        </w:rPr>
      </w:pPr>
      <w:proofErr w:type="gramStart"/>
      <w:r w:rsidRPr="006B242C">
        <w:rPr>
          <w:lang w:eastAsia="en-ID"/>
        </w:rPr>
        <w:t xml:space="preserve">Siklus Penetapan, Pelaksanaan, Evaluasi, Pengendalian, dan Peningkatan (PPEPP) merupakan inti dari pelaksanaan Sistem Penjaminan Mutu Internal (SPMI) di </w:t>
      </w:r>
      <w:r w:rsidR="009550C5">
        <w:rPr>
          <w:lang w:eastAsia="en-ID"/>
        </w:rPr>
        <w:t>STIKes Medika Nurul Islam</w:t>
      </w:r>
      <w:r w:rsidRPr="006B242C">
        <w:rPr>
          <w:lang w:eastAsia="en-ID"/>
        </w:rPr>
        <w:t>.</w:t>
      </w:r>
      <w:proofErr w:type="gramEnd"/>
      <w:r w:rsidRPr="006B242C">
        <w:rPr>
          <w:lang w:eastAsia="en-ID"/>
        </w:rPr>
        <w:t xml:space="preserve"> Siklus PPEPP digunakan sebagai mekanisme sistematis dan berkelanjutan dalam menjamin dan meningkatkan mutu penyelenggaraan tridharma perguruan tinggi serta tata kelola institusi.</w:t>
      </w:r>
    </w:p>
    <w:p w14:paraId="2C814A03" w14:textId="77777777" w:rsidR="006E38E8" w:rsidRDefault="006B242C" w:rsidP="006E38E8">
      <w:pPr>
        <w:numPr>
          <w:ilvl w:val="0"/>
          <w:numId w:val="33"/>
        </w:numPr>
        <w:spacing w:before="100" w:beforeAutospacing="1" w:after="0"/>
        <w:rPr>
          <w:rFonts w:eastAsia="Times New Roman" w:cs="Times New Roman"/>
          <w:szCs w:val="24"/>
          <w:lang w:eastAsia="en-ID"/>
        </w:rPr>
      </w:pPr>
      <w:r w:rsidRPr="006B242C">
        <w:rPr>
          <w:rFonts w:eastAsia="Times New Roman" w:cs="Times New Roman"/>
          <w:b/>
          <w:bCs/>
          <w:szCs w:val="24"/>
          <w:lang w:eastAsia="en-ID"/>
        </w:rPr>
        <w:t>Penetapan (P)</w:t>
      </w:r>
    </w:p>
    <w:p w14:paraId="3F482D41" w14:textId="0971E177" w:rsidR="006B242C" w:rsidRPr="006B242C" w:rsidRDefault="006B242C" w:rsidP="006E38E8">
      <w:pPr>
        <w:spacing w:after="100" w:afterAutospacing="1"/>
        <w:ind w:left="720" w:firstLine="0"/>
        <w:rPr>
          <w:rFonts w:eastAsia="Times New Roman" w:cs="Times New Roman"/>
          <w:szCs w:val="24"/>
          <w:lang w:eastAsia="en-ID"/>
        </w:rPr>
      </w:pPr>
      <w:r w:rsidRPr="006B242C">
        <w:rPr>
          <w:rFonts w:eastAsia="Times New Roman" w:cs="Times New Roman"/>
          <w:szCs w:val="24"/>
          <w:lang w:eastAsia="en-ID"/>
        </w:rPr>
        <w:t xml:space="preserve">Penetapan merupakan tahapan penentuan dan pengesahan standar mutu yang menjadi acuan dalam penyelenggaraan pendidikan tinggi di </w:t>
      </w:r>
      <w:r w:rsidR="00B260E0">
        <w:rPr>
          <w:rFonts w:eastAsia="Times New Roman" w:cs="Times New Roman"/>
          <w:szCs w:val="24"/>
          <w:lang w:eastAsia="en-ID"/>
        </w:rPr>
        <w:t>STIKes Medika Nurul Islam</w:t>
      </w:r>
      <w:r w:rsidRPr="006B242C">
        <w:rPr>
          <w:rFonts w:eastAsia="Times New Roman" w:cs="Times New Roman"/>
          <w:szCs w:val="24"/>
          <w:lang w:eastAsia="en-ID"/>
        </w:rPr>
        <w:t xml:space="preserve"> Standar mutu yang ditetapkan meliputi Standar Nasional Pendidikan Tinggi dan standar mutu tambahan </w:t>
      </w:r>
      <w:r w:rsidR="00526D07">
        <w:rPr>
          <w:rFonts w:eastAsia="Times New Roman" w:cs="Times New Roman"/>
          <w:szCs w:val="24"/>
          <w:lang w:eastAsia="en-ID"/>
        </w:rPr>
        <w:t>Perguruan Tinggi</w:t>
      </w:r>
      <w:r w:rsidRPr="006B242C">
        <w:rPr>
          <w:rFonts w:eastAsia="Times New Roman" w:cs="Times New Roman"/>
          <w:szCs w:val="24"/>
          <w:lang w:eastAsia="en-ID"/>
        </w:rPr>
        <w:t>, yang dirumuskan berdasarkan visi, misi, tujuan, serta kebutuhan pemangku kepentingan.</w:t>
      </w:r>
    </w:p>
    <w:p w14:paraId="25F16084" w14:textId="77777777" w:rsidR="006E38E8" w:rsidRDefault="006B242C" w:rsidP="006E38E8">
      <w:pPr>
        <w:numPr>
          <w:ilvl w:val="0"/>
          <w:numId w:val="33"/>
        </w:numPr>
        <w:spacing w:before="100" w:beforeAutospacing="1" w:after="0"/>
        <w:rPr>
          <w:rFonts w:eastAsia="Times New Roman" w:cs="Times New Roman"/>
          <w:szCs w:val="24"/>
          <w:lang w:eastAsia="en-ID"/>
        </w:rPr>
      </w:pPr>
      <w:r w:rsidRPr="006B242C">
        <w:rPr>
          <w:rFonts w:eastAsia="Times New Roman" w:cs="Times New Roman"/>
          <w:b/>
          <w:bCs/>
          <w:szCs w:val="24"/>
          <w:lang w:eastAsia="en-ID"/>
        </w:rPr>
        <w:t>Pelaksanaan (P)</w:t>
      </w:r>
    </w:p>
    <w:p w14:paraId="4EFCEFED" w14:textId="7E1E2AAA" w:rsidR="006B242C" w:rsidRPr="006B242C" w:rsidRDefault="006B242C" w:rsidP="006E38E8">
      <w:pPr>
        <w:spacing w:after="100" w:afterAutospacing="1"/>
        <w:ind w:left="720" w:firstLine="0"/>
        <w:rPr>
          <w:rFonts w:eastAsia="Times New Roman" w:cs="Times New Roman"/>
          <w:szCs w:val="24"/>
          <w:lang w:eastAsia="en-ID"/>
        </w:rPr>
      </w:pPr>
      <w:proofErr w:type="gramStart"/>
      <w:r w:rsidRPr="006B242C">
        <w:rPr>
          <w:rFonts w:eastAsia="Times New Roman" w:cs="Times New Roman"/>
          <w:szCs w:val="24"/>
          <w:lang w:eastAsia="en-ID"/>
        </w:rPr>
        <w:t xml:space="preserve">Pelaksanaan merupakan tahapan penerapan standar mutu yang telah ditetapkan dalam seluruh kegiatan akademik dan non-akademik di lingkungan </w:t>
      </w:r>
      <w:r w:rsidR="00B260E0">
        <w:rPr>
          <w:rFonts w:eastAsia="Times New Roman" w:cs="Times New Roman"/>
          <w:szCs w:val="24"/>
          <w:lang w:eastAsia="en-ID"/>
        </w:rPr>
        <w:t>STIKes Medika Nurul Islam</w:t>
      </w:r>
      <w:r w:rsidRPr="006B242C">
        <w:rPr>
          <w:rFonts w:eastAsia="Times New Roman" w:cs="Times New Roman"/>
          <w:szCs w:val="24"/>
          <w:lang w:eastAsia="en-ID"/>
        </w:rPr>
        <w:t>.</w:t>
      </w:r>
      <w:proofErr w:type="gramEnd"/>
      <w:r w:rsidRPr="006B242C">
        <w:rPr>
          <w:rFonts w:eastAsia="Times New Roman" w:cs="Times New Roman"/>
          <w:szCs w:val="24"/>
          <w:lang w:eastAsia="en-ID"/>
        </w:rPr>
        <w:t xml:space="preserve"> </w:t>
      </w:r>
      <w:proofErr w:type="gramStart"/>
      <w:r w:rsidRPr="006B242C">
        <w:rPr>
          <w:rFonts w:eastAsia="Times New Roman" w:cs="Times New Roman"/>
          <w:szCs w:val="24"/>
          <w:lang w:eastAsia="en-ID"/>
        </w:rPr>
        <w:t>Pelaksanaan standar dilakukan oleh seluruh unit kerja dan sivitas akademika sesuai dengan tugas dan tanggung jawab masing-masing.</w:t>
      </w:r>
      <w:proofErr w:type="gramEnd"/>
    </w:p>
    <w:p w14:paraId="76293056" w14:textId="77777777" w:rsidR="006E38E8" w:rsidRDefault="006B242C" w:rsidP="006E38E8">
      <w:pPr>
        <w:numPr>
          <w:ilvl w:val="0"/>
          <w:numId w:val="33"/>
        </w:numPr>
        <w:spacing w:before="100" w:beforeAutospacing="1" w:after="0"/>
        <w:rPr>
          <w:rFonts w:eastAsia="Times New Roman" w:cs="Times New Roman"/>
          <w:szCs w:val="24"/>
          <w:lang w:eastAsia="en-ID"/>
        </w:rPr>
      </w:pPr>
      <w:r w:rsidRPr="006B242C">
        <w:rPr>
          <w:rFonts w:eastAsia="Times New Roman" w:cs="Times New Roman"/>
          <w:b/>
          <w:bCs/>
          <w:szCs w:val="24"/>
          <w:lang w:eastAsia="en-ID"/>
        </w:rPr>
        <w:t>Evaluasi (E)</w:t>
      </w:r>
    </w:p>
    <w:p w14:paraId="588D44B7" w14:textId="583EA412" w:rsidR="006B242C" w:rsidRPr="006B242C" w:rsidRDefault="006B242C" w:rsidP="006E38E8">
      <w:pPr>
        <w:spacing w:after="100" w:afterAutospacing="1"/>
        <w:ind w:left="720" w:firstLine="0"/>
        <w:rPr>
          <w:rFonts w:eastAsia="Times New Roman" w:cs="Times New Roman"/>
          <w:szCs w:val="24"/>
          <w:lang w:eastAsia="en-ID"/>
        </w:rPr>
      </w:pPr>
      <w:r w:rsidRPr="006B242C">
        <w:rPr>
          <w:rFonts w:eastAsia="Times New Roman" w:cs="Times New Roman"/>
          <w:szCs w:val="24"/>
          <w:lang w:eastAsia="en-ID"/>
        </w:rPr>
        <w:t>Evaluasi merupakan tahapan penilaian terhadap tingkat ketercapaian standar mutu yang telah ditetapkan. Evaluasi dilakukan melalui monitoring, evaluasi kinerja, serta audit mutu internal secara periodik untuk menilai kesesuaian antara pelaksanaan dan standar mutu.</w:t>
      </w:r>
    </w:p>
    <w:p w14:paraId="323EE7E4" w14:textId="77777777" w:rsidR="006E38E8" w:rsidRDefault="006B242C" w:rsidP="006E38E8">
      <w:pPr>
        <w:numPr>
          <w:ilvl w:val="0"/>
          <w:numId w:val="33"/>
        </w:numPr>
        <w:spacing w:before="100" w:beforeAutospacing="1" w:after="0"/>
        <w:jc w:val="left"/>
        <w:rPr>
          <w:rFonts w:eastAsia="Times New Roman" w:cs="Times New Roman"/>
          <w:szCs w:val="24"/>
          <w:lang w:eastAsia="en-ID"/>
        </w:rPr>
      </w:pPr>
      <w:r w:rsidRPr="006B242C">
        <w:rPr>
          <w:rFonts w:eastAsia="Times New Roman" w:cs="Times New Roman"/>
          <w:b/>
          <w:bCs/>
          <w:szCs w:val="24"/>
          <w:lang w:eastAsia="en-ID"/>
        </w:rPr>
        <w:t>Pengendalian (P)</w:t>
      </w:r>
    </w:p>
    <w:p w14:paraId="3E9216B8" w14:textId="7AA13CA9" w:rsidR="006B242C" w:rsidRDefault="006B242C" w:rsidP="006E38E8">
      <w:pPr>
        <w:spacing w:after="100" w:afterAutospacing="1"/>
        <w:ind w:left="720" w:firstLine="0"/>
        <w:rPr>
          <w:rFonts w:eastAsia="Times New Roman" w:cs="Times New Roman"/>
          <w:szCs w:val="24"/>
          <w:lang w:eastAsia="en-ID"/>
        </w:rPr>
      </w:pPr>
      <w:r w:rsidRPr="006B242C">
        <w:rPr>
          <w:rFonts w:eastAsia="Times New Roman" w:cs="Times New Roman"/>
          <w:szCs w:val="24"/>
          <w:lang w:eastAsia="en-ID"/>
        </w:rPr>
        <w:t>Pengendalian merupakan tahapan tindak lanjut terhadap hasil evaluasi untuk memastikan bahwa penyimpangan atau ketidaksesuaian terhadap standar mutu dapat dikoreksi dan tidak terulang. Pengendalian dilakukan melalui penetapan tindakan korektif dan pencegahan serta penguatan pengawasan internal.</w:t>
      </w:r>
    </w:p>
    <w:p w14:paraId="16A11376" w14:textId="77777777" w:rsidR="006E38E8" w:rsidRPr="006B242C" w:rsidRDefault="006E38E8" w:rsidP="006E38E8">
      <w:pPr>
        <w:spacing w:after="100" w:afterAutospacing="1"/>
        <w:ind w:left="720" w:firstLine="0"/>
        <w:rPr>
          <w:rFonts w:eastAsia="Times New Roman" w:cs="Times New Roman"/>
          <w:szCs w:val="24"/>
          <w:lang w:eastAsia="en-ID"/>
        </w:rPr>
      </w:pPr>
    </w:p>
    <w:p w14:paraId="0F16D976" w14:textId="77777777" w:rsidR="006E38E8" w:rsidRDefault="006B242C" w:rsidP="006E38E8">
      <w:pPr>
        <w:numPr>
          <w:ilvl w:val="0"/>
          <w:numId w:val="33"/>
        </w:numPr>
        <w:spacing w:before="100" w:beforeAutospacing="1" w:after="0"/>
        <w:rPr>
          <w:rFonts w:eastAsia="Times New Roman" w:cs="Times New Roman"/>
          <w:szCs w:val="24"/>
          <w:lang w:eastAsia="en-ID"/>
        </w:rPr>
      </w:pPr>
      <w:r w:rsidRPr="006B242C">
        <w:rPr>
          <w:rFonts w:eastAsia="Times New Roman" w:cs="Times New Roman"/>
          <w:b/>
          <w:bCs/>
          <w:szCs w:val="24"/>
          <w:lang w:eastAsia="en-ID"/>
        </w:rPr>
        <w:lastRenderedPageBreak/>
        <w:t>Peningkatan (P)</w:t>
      </w:r>
    </w:p>
    <w:p w14:paraId="057E5C73" w14:textId="4C98703E" w:rsidR="006B242C" w:rsidRPr="006B242C" w:rsidRDefault="006B242C" w:rsidP="006E38E8">
      <w:pPr>
        <w:spacing w:after="100" w:afterAutospacing="1"/>
        <w:ind w:left="720" w:firstLine="0"/>
        <w:rPr>
          <w:rFonts w:eastAsia="Times New Roman" w:cs="Times New Roman"/>
          <w:szCs w:val="24"/>
          <w:lang w:eastAsia="en-ID"/>
        </w:rPr>
      </w:pPr>
      <w:r w:rsidRPr="006B242C">
        <w:rPr>
          <w:rFonts w:eastAsia="Times New Roman" w:cs="Times New Roman"/>
          <w:szCs w:val="24"/>
          <w:lang w:eastAsia="en-ID"/>
        </w:rPr>
        <w:t>Peningkatan merupakan tahapan pengembangan dan penyempurnaan standar mutu berdasarkan hasil evaluasi dan pengendalian. Tahap ini bertujuan untuk meningkatkan kualitas penyelenggaraan pendidikan tinggi secara berkelanjutan dan menyesuaikan standar mutu dengan perkembangan kebutuhan dan tuntutan lingkungan strategis.</w:t>
      </w:r>
    </w:p>
    <w:p w14:paraId="5BAD65D1" w14:textId="1DE8AA7A" w:rsidR="006B242C" w:rsidRPr="006B242C" w:rsidRDefault="006B242C" w:rsidP="006E38E8">
      <w:pPr>
        <w:rPr>
          <w:lang w:eastAsia="en-ID"/>
        </w:rPr>
      </w:pPr>
      <w:proofErr w:type="gramStart"/>
      <w:r w:rsidRPr="006B242C">
        <w:rPr>
          <w:lang w:eastAsia="en-ID"/>
        </w:rPr>
        <w:t xml:space="preserve">Melalui penerapan siklus PPEPP secara konsisten dan berkelanjutan, </w:t>
      </w:r>
      <w:r w:rsidR="00B260E0">
        <w:rPr>
          <w:lang w:eastAsia="en-ID"/>
        </w:rPr>
        <w:t>STIKes Medika Nurul Islam</w:t>
      </w:r>
      <w:r w:rsidRPr="006B242C">
        <w:rPr>
          <w:lang w:eastAsia="en-ID"/>
        </w:rPr>
        <w:t xml:space="preserve"> berkomitmen untuk menjamin mutu penyelenggaraan pendidikan tinggi, membangun budaya mutu, serta meningkatkan daya saing institusi dan lulusan.</w:t>
      </w:r>
      <w:proofErr w:type="gramEnd"/>
    </w:p>
    <w:p w14:paraId="50EDF500" w14:textId="6EFBF163" w:rsidR="00B969A8" w:rsidRDefault="00B969A8" w:rsidP="00B969A8">
      <w:pPr>
        <w:pStyle w:val="Heading2"/>
        <w:numPr>
          <w:ilvl w:val="0"/>
          <w:numId w:val="8"/>
        </w:numPr>
        <w:ind w:left="360"/>
      </w:pPr>
      <w:bookmarkStart w:id="32" w:name="_Toc226037402"/>
      <w:r>
        <w:t>Audit Mutu Internal (AMI)</w:t>
      </w:r>
      <w:bookmarkEnd w:id="32"/>
    </w:p>
    <w:p w14:paraId="1ADFBFE9" w14:textId="759CA65B" w:rsidR="006E38E8" w:rsidRPr="006E38E8" w:rsidRDefault="006E38E8" w:rsidP="006E38E8">
      <w:pPr>
        <w:rPr>
          <w:lang w:eastAsia="en-ID"/>
        </w:rPr>
      </w:pPr>
      <w:proofErr w:type="gramStart"/>
      <w:r w:rsidRPr="006E38E8">
        <w:rPr>
          <w:lang w:eastAsia="en-ID"/>
        </w:rPr>
        <w:t xml:space="preserve">Audit Mutu Internal (AMI) merupakan salah satu instrumen utama dalam pelaksanaan Sistem Penjaminan Mutu Internal (SPMI) di </w:t>
      </w:r>
      <w:r w:rsidR="00B260E0">
        <w:rPr>
          <w:lang w:eastAsia="en-ID"/>
        </w:rPr>
        <w:t>STIKes Medika Nurul Islam</w:t>
      </w:r>
      <w:r w:rsidRPr="006E38E8">
        <w:rPr>
          <w:lang w:eastAsia="en-ID"/>
        </w:rPr>
        <w:t>.</w:t>
      </w:r>
      <w:proofErr w:type="gramEnd"/>
      <w:r w:rsidRPr="006E38E8">
        <w:rPr>
          <w:lang w:eastAsia="en-ID"/>
        </w:rPr>
        <w:t xml:space="preserve"> AMI adalah proses evaluasi yang dilakukan secara sistematis, independen, dan terdokumentasi untuk menilai kesesuaian antara pelaksanaan kegiatan dengan standar mutu yang telah ditetapkan serta untuk memastikan efektivitas implementasi siklus PPEPP.</w:t>
      </w:r>
    </w:p>
    <w:p w14:paraId="14D1FBA7" w14:textId="77777777" w:rsidR="006E38E8" w:rsidRPr="006E38E8" w:rsidRDefault="006E38E8" w:rsidP="006E38E8">
      <w:pPr>
        <w:spacing w:before="100" w:beforeAutospacing="1" w:after="100" w:afterAutospacing="1"/>
        <w:ind w:firstLine="0"/>
        <w:rPr>
          <w:rFonts w:eastAsia="Times New Roman" w:cs="Times New Roman"/>
          <w:szCs w:val="24"/>
          <w:lang w:eastAsia="en-ID"/>
        </w:rPr>
      </w:pPr>
      <w:r w:rsidRPr="006E38E8">
        <w:rPr>
          <w:rFonts w:eastAsia="Times New Roman" w:cs="Times New Roman"/>
          <w:szCs w:val="24"/>
          <w:lang w:eastAsia="en-ID"/>
        </w:rPr>
        <w:t>Audit Mutu Internal bertujuan untuk:</w:t>
      </w:r>
    </w:p>
    <w:p w14:paraId="56AFFD60" w14:textId="77777777" w:rsidR="006E38E8" w:rsidRPr="006E38E8" w:rsidRDefault="006E38E8" w:rsidP="006E38E8">
      <w:pPr>
        <w:numPr>
          <w:ilvl w:val="0"/>
          <w:numId w:val="34"/>
        </w:numPr>
        <w:spacing w:before="100" w:beforeAutospacing="1" w:after="100" w:afterAutospacing="1"/>
        <w:rPr>
          <w:rFonts w:eastAsia="Times New Roman" w:cs="Times New Roman"/>
          <w:szCs w:val="24"/>
          <w:lang w:eastAsia="en-ID"/>
        </w:rPr>
      </w:pPr>
      <w:r w:rsidRPr="006E38E8">
        <w:rPr>
          <w:rFonts w:eastAsia="Times New Roman" w:cs="Times New Roman"/>
          <w:szCs w:val="24"/>
          <w:lang w:eastAsia="en-ID"/>
        </w:rPr>
        <w:t>Menilai tingkat ketercapaian standar mutu pada seluruh unit kerja.</w:t>
      </w:r>
    </w:p>
    <w:p w14:paraId="38981F32" w14:textId="77777777" w:rsidR="006E38E8" w:rsidRPr="006E38E8" w:rsidRDefault="006E38E8" w:rsidP="006E38E8">
      <w:pPr>
        <w:numPr>
          <w:ilvl w:val="0"/>
          <w:numId w:val="34"/>
        </w:numPr>
        <w:spacing w:before="100" w:beforeAutospacing="1" w:after="100" w:afterAutospacing="1"/>
        <w:rPr>
          <w:rFonts w:eastAsia="Times New Roman" w:cs="Times New Roman"/>
          <w:szCs w:val="24"/>
          <w:lang w:eastAsia="en-ID"/>
        </w:rPr>
      </w:pPr>
      <w:r w:rsidRPr="006E38E8">
        <w:rPr>
          <w:rFonts w:eastAsia="Times New Roman" w:cs="Times New Roman"/>
          <w:szCs w:val="24"/>
          <w:lang w:eastAsia="en-ID"/>
        </w:rPr>
        <w:t>Mengidentifikasi ketidaksesuaian, kelemahan, dan potensi perbaikan dalam pelaksanaan tridharma perguruan tinggi dan tata kelola institusi.</w:t>
      </w:r>
    </w:p>
    <w:p w14:paraId="3EF19A67" w14:textId="77777777" w:rsidR="006E38E8" w:rsidRPr="006E38E8" w:rsidRDefault="006E38E8" w:rsidP="006E38E8">
      <w:pPr>
        <w:numPr>
          <w:ilvl w:val="0"/>
          <w:numId w:val="34"/>
        </w:numPr>
        <w:spacing w:before="100" w:beforeAutospacing="1" w:after="100" w:afterAutospacing="1"/>
        <w:rPr>
          <w:rFonts w:eastAsia="Times New Roman" w:cs="Times New Roman"/>
          <w:szCs w:val="24"/>
          <w:lang w:eastAsia="en-ID"/>
        </w:rPr>
      </w:pPr>
      <w:r w:rsidRPr="006E38E8">
        <w:rPr>
          <w:rFonts w:eastAsia="Times New Roman" w:cs="Times New Roman"/>
          <w:szCs w:val="24"/>
          <w:lang w:eastAsia="en-ID"/>
        </w:rPr>
        <w:t>Memberikan rekomendasi perbaikan sebagai dasar pengendalian dan peningkatan mutu berkelanjutan.</w:t>
      </w:r>
    </w:p>
    <w:p w14:paraId="55BD4812" w14:textId="77777777" w:rsidR="006E38E8" w:rsidRPr="006E38E8" w:rsidRDefault="006E38E8" w:rsidP="006E38E8">
      <w:pPr>
        <w:numPr>
          <w:ilvl w:val="0"/>
          <w:numId w:val="34"/>
        </w:numPr>
        <w:spacing w:before="100" w:beforeAutospacing="1" w:after="100" w:afterAutospacing="1"/>
        <w:rPr>
          <w:rFonts w:eastAsia="Times New Roman" w:cs="Times New Roman"/>
          <w:szCs w:val="24"/>
          <w:lang w:eastAsia="en-ID"/>
        </w:rPr>
      </w:pPr>
      <w:r w:rsidRPr="006E38E8">
        <w:rPr>
          <w:rFonts w:eastAsia="Times New Roman" w:cs="Times New Roman"/>
          <w:szCs w:val="24"/>
          <w:lang w:eastAsia="en-ID"/>
        </w:rPr>
        <w:t>Menyediakan data dan bukti objektif yang mendukung peningkatan kinerja serta kesiapan menghadapi akreditasi eksternal.</w:t>
      </w:r>
    </w:p>
    <w:p w14:paraId="5982AE88" w14:textId="7332F64A" w:rsidR="006E38E8" w:rsidRPr="006E38E8" w:rsidRDefault="006E38E8" w:rsidP="006E38E8">
      <w:pPr>
        <w:rPr>
          <w:lang w:eastAsia="en-ID"/>
        </w:rPr>
      </w:pPr>
      <w:proofErr w:type="gramStart"/>
      <w:r w:rsidRPr="006E38E8">
        <w:rPr>
          <w:lang w:eastAsia="en-ID"/>
        </w:rPr>
        <w:t xml:space="preserve">Pelaksanaan AMI dilakukan secara berkala oleh auditor internal yang ditetapkan oleh pimpinan </w:t>
      </w:r>
      <w:r w:rsidR="00526D07">
        <w:rPr>
          <w:lang w:eastAsia="en-ID"/>
        </w:rPr>
        <w:t>Perguruan Tinggi</w:t>
      </w:r>
      <w:r w:rsidRPr="006E38E8">
        <w:rPr>
          <w:lang w:eastAsia="en-ID"/>
        </w:rPr>
        <w:t xml:space="preserve"> dan memiliki kompetensi serta independensi dalam melakukan audit.</w:t>
      </w:r>
      <w:proofErr w:type="gramEnd"/>
      <w:r w:rsidRPr="006E38E8">
        <w:rPr>
          <w:lang w:eastAsia="en-ID"/>
        </w:rPr>
        <w:t xml:space="preserve"> Proses audit mencakup perencanaan audit, pelaksanaan audit melalui pemeriksaan dokumen dan wawancara, penyusunan laporan audit, serta penyampaian rekomendasi perbaikan kepada unit yang diaudit.</w:t>
      </w:r>
    </w:p>
    <w:p w14:paraId="056E8900" w14:textId="2151D062" w:rsidR="006E38E8" w:rsidRPr="006E38E8" w:rsidRDefault="006E38E8" w:rsidP="006E38E8">
      <w:pPr>
        <w:rPr>
          <w:lang w:eastAsia="en-ID"/>
        </w:rPr>
      </w:pPr>
      <w:proofErr w:type="gramStart"/>
      <w:r w:rsidRPr="006E38E8">
        <w:rPr>
          <w:lang w:eastAsia="en-ID"/>
        </w:rPr>
        <w:t xml:space="preserve">Hasil Audit Mutu Internal menjadi dasar bagi pimpinan </w:t>
      </w:r>
      <w:r w:rsidR="00526D07">
        <w:rPr>
          <w:lang w:eastAsia="en-ID"/>
        </w:rPr>
        <w:t>Perguruan Tinggi</w:t>
      </w:r>
      <w:r w:rsidRPr="006E38E8">
        <w:rPr>
          <w:lang w:eastAsia="en-ID"/>
        </w:rPr>
        <w:t xml:space="preserve"> dalam melakukan pengendalian dan peningkatan mutu melalui penetapan tindakan korektif dan </w:t>
      </w:r>
      <w:r w:rsidRPr="006E38E8">
        <w:rPr>
          <w:lang w:eastAsia="en-ID"/>
        </w:rPr>
        <w:lastRenderedPageBreak/>
        <w:t>tindak lanjut yang terukur.</w:t>
      </w:r>
      <w:proofErr w:type="gramEnd"/>
      <w:r w:rsidRPr="006E38E8">
        <w:rPr>
          <w:lang w:eastAsia="en-ID"/>
        </w:rPr>
        <w:t xml:space="preserve"> Setiap unit kerja wajib menindaklanjuti temuan audit dan melaporkan pelaksanaannya sebagai bagian dari komitmen terhadap budaya mutu.</w:t>
      </w:r>
    </w:p>
    <w:p w14:paraId="7C8A868F" w14:textId="3C189262" w:rsidR="006E38E8" w:rsidRPr="006E38E8" w:rsidRDefault="006E38E8" w:rsidP="006E38E8">
      <w:pPr>
        <w:rPr>
          <w:lang w:eastAsia="en-ID"/>
        </w:rPr>
      </w:pPr>
      <w:r w:rsidRPr="006E38E8">
        <w:rPr>
          <w:lang w:eastAsia="en-ID"/>
        </w:rPr>
        <w:t xml:space="preserve">Dengan pelaksanaan Audit Mutu Internal yang konsisten dan berkelanjutan, </w:t>
      </w:r>
      <w:r w:rsidR="00B260E0">
        <w:rPr>
          <w:lang w:eastAsia="en-ID"/>
        </w:rPr>
        <w:t>STIKes Medika Nurul Islam</w:t>
      </w:r>
      <w:r w:rsidRPr="006E38E8">
        <w:rPr>
          <w:lang w:eastAsia="en-ID"/>
        </w:rPr>
        <w:t xml:space="preserve"> berkomitmen untuk memastikan bahwa standar mutu tidak hanya ditetapkan secara administratif, tetapi benar-benar diimplementasikan secara efektif dalam seluruh aspek penyelenggaraan pendidikan tinggi.</w:t>
      </w:r>
    </w:p>
    <w:p w14:paraId="459C6B2C" w14:textId="538B1B78" w:rsidR="00B969A8" w:rsidRDefault="00B969A8" w:rsidP="00B969A8">
      <w:pPr>
        <w:pStyle w:val="Heading2"/>
        <w:numPr>
          <w:ilvl w:val="0"/>
          <w:numId w:val="8"/>
        </w:numPr>
        <w:ind w:left="360"/>
      </w:pPr>
      <w:bookmarkStart w:id="33" w:name="_Toc226037403"/>
      <w:r>
        <w:t>Monitoring dan Evaluasi</w:t>
      </w:r>
      <w:bookmarkEnd w:id="33"/>
    </w:p>
    <w:p w14:paraId="4C8626E0" w14:textId="017B08BD" w:rsidR="006E38E8" w:rsidRDefault="006E38E8" w:rsidP="006E38E8">
      <w:r>
        <w:t xml:space="preserve">Monitoring dan Evaluasi (Monev) merupakan bagian integral dari pelaksanaan Sistem Penjaminan Mutu Internal (SPMI) di </w:t>
      </w:r>
      <w:r w:rsidR="00B260E0">
        <w:t>STIKes Medika Nurul Islam</w:t>
      </w:r>
      <w:r>
        <w:t xml:space="preserve">. </w:t>
      </w:r>
      <w:proofErr w:type="gramStart"/>
      <w:r>
        <w:t>Monev dilakukan untuk memastikan bahwa pelaksanaan standar mutu telah berjalan sesuai dengan ketentuan yang ditetapkan serta untuk menilai tingkat ketercapaian sasaran dan kinerja penyelenggaraan tridharma perguruan tinggi dan tata kelola institusi.</w:t>
      </w:r>
      <w:proofErr w:type="gramEnd"/>
    </w:p>
    <w:p w14:paraId="518E48CC" w14:textId="63FF184C" w:rsidR="006E38E8" w:rsidRDefault="00B260E0" w:rsidP="006E38E8">
      <w:proofErr w:type="gramStart"/>
      <w:r w:rsidRPr="00B260E0">
        <w:t>Monitoring adalah kegiatan pengawasan secara terus-menerus terhadap pelaksanaan standar mutu di seluruh unit kerja.</w:t>
      </w:r>
      <w:proofErr w:type="gramEnd"/>
      <w:r w:rsidRPr="00B260E0">
        <w:t xml:space="preserve"> </w:t>
      </w:r>
      <w:proofErr w:type="gramStart"/>
      <w:r w:rsidRPr="00B260E0">
        <w:t>Kegiatan ini bertujuan untuk mendeteksi lebih awal kesesuaian, hambatan, dan potensi masalah dalam pelaksanaan kegiatan akademik maupun non-akademik, sehingga tindakan korektif dapat dilakukan secara tepat waktu.</w:t>
      </w:r>
      <w:proofErr w:type="gramEnd"/>
    </w:p>
    <w:p w14:paraId="5A8BA9C0" w14:textId="065E057B" w:rsidR="006E38E8" w:rsidRDefault="00B260E0" w:rsidP="006E38E8">
      <w:r w:rsidRPr="00B260E0">
        <w:t xml:space="preserve">Evaluasi adalah proses penilaian secara sistematis terhadap hasil monitoring dan data kinerja yang terkumpul. </w:t>
      </w:r>
      <w:proofErr w:type="gramStart"/>
      <w:r w:rsidRPr="00B260E0">
        <w:t>Kegiatan ini bertujuan untuk menilai sejauh mana standar mutu tercapai, efektivitas pelaksanaan kebijakan dan program, serta kesesuaian antara rencana dan realisasi kegiatan.</w:t>
      </w:r>
      <w:proofErr w:type="gramEnd"/>
      <w:r w:rsidRPr="00B260E0">
        <w:t xml:space="preserve"> </w:t>
      </w:r>
      <w:proofErr w:type="gramStart"/>
      <w:r w:rsidRPr="00B260E0">
        <w:t>Evaluasi dilakukan dengan menggunakan indikator kinerja yang terukur, berbasis data, dan didukung bukti yang dapat dipertanggungjawabkan</w:t>
      </w:r>
      <w:r w:rsidR="006E38E8">
        <w:t>.</w:t>
      </w:r>
      <w:proofErr w:type="gramEnd"/>
    </w:p>
    <w:p w14:paraId="4AA47F11" w14:textId="77777777" w:rsidR="00B260E0" w:rsidRDefault="00B260E0" w:rsidP="006E38E8">
      <w:proofErr w:type="gramStart"/>
      <w:r w:rsidRPr="00B260E0">
        <w:t>Pelaksanaan monitoring dan evaluasi dilakukan secara rutin dan terkoordinasi oleh unit penjaminan mutu di tingkat perguruan tinggi, fakultas, dan program studi.</w:t>
      </w:r>
      <w:proofErr w:type="gramEnd"/>
      <w:r w:rsidRPr="00B260E0">
        <w:t xml:space="preserve"> </w:t>
      </w:r>
      <w:proofErr w:type="gramStart"/>
      <w:r w:rsidRPr="00B260E0">
        <w:t>Hasil kegiatan ini dilaporkan kepada pimpinan perguruan tinggi untuk menjadi dasar pengambilan keputusan, pengendalian pelaksanaan standar mutu, serta perencanaan peningkatan mutu secara berkelanjutan.</w:t>
      </w:r>
      <w:proofErr w:type="gramEnd"/>
    </w:p>
    <w:p w14:paraId="74FD7BD9" w14:textId="23AB9CDF" w:rsidR="006E38E8" w:rsidRDefault="006E38E8" w:rsidP="006E38E8">
      <w:r>
        <w:t xml:space="preserve">Dengan pelaksanaan Monitoring dan Evaluasi yang konsisten, </w:t>
      </w:r>
      <w:r w:rsidR="00B260E0">
        <w:t>STIKes Medika Nurul Islam</w:t>
      </w:r>
      <w:r>
        <w:t xml:space="preserve"> berkomitmen untuk menjaga ketercapaian standar mutu, meningkatkan kinerja institusi, serta memperkuat budaya mutu dalam rangka mewujudkan penyelenggaraan pendidikan tinggi yang bermutu, akuntabel, dan berdaya saing.</w:t>
      </w:r>
    </w:p>
    <w:p w14:paraId="1AA9ABA1" w14:textId="77777777" w:rsidR="006E38E8" w:rsidRPr="006E38E8" w:rsidRDefault="006E38E8" w:rsidP="006E38E8"/>
    <w:p w14:paraId="72A9EB62" w14:textId="77777777" w:rsidR="00331B5B" w:rsidRPr="00331B5B" w:rsidRDefault="00331B5B" w:rsidP="00331B5B">
      <w:pPr>
        <w:spacing w:line="259" w:lineRule="auto"/>
        <w:ind w:firstLine="0"/>
        <w:jc w:val="center"/>
        <w:rPr>
          <w:b/>
          <w:sz w:val="28"/>
          <w:szCs w:val="28"/>
        </w:rPr>
      </w:pPr>
      <w:r>
        <w:br w:type="page"/>
      </w:r>
      <w:r w:rsidRPr="00331B5B">
        <w:rPr>
          <w:b/>
          <w:sz w:val="28"/>
          <w:szCs w:val="28"/>
        </w:rPr>
        <w:lastRenderedPageBreak/>
        <w:t xml:space="preserve">BAB VI </w:t>
      </w:r>
    </w:p>
    <w:p w14:paraId="56405BFE" w14:textId="7BB7FBEB" w:rsidR="00331B5B" w:rsidRPr="00331B5B" w:rsidRDefault="00331B5B" w:rsidP="00331B5B">
      <w:pPr>
        <w:spacing w:line="259" w:lineRule="auto"/>
        <w:ind w:firstLine="0"/>
        <w:jc w:val="center"/>
        <w:rPr>
          <w:sz w:val="28"/>
          <w:szCs w:val="28"/>
        </w:rPr>
      </w:pPr>
      <w:r w:rsidRPr="00331B5B">
        <w:rPr>
          <w:b/>
          <w:sz w:val="28"/>
          <w:szCs w:val="28"/>
        </w:rPr>
        <w:t>ORGANISASI DAN TANGGUNG JAWAB PENJAMINAN MUTU</w:t>
      </w:r>
      <w:r w:rsidRPr="00331B5B">
        <w:rPr>
          <w:sz w:val="28"/>
          <w:szCs w:val="28"/>
        </w:rPr>
        <w:tab/>
      </w:r>
    </w:p>
    <w:p w14:paraId="7E15F8A9" w14:textId="539BEC9A" w:rsidR="00331B5B" w:rsidRDefault="00331B5B" w:rsidP="00331B5B">
      <w:pPr>
        <w:pStyle w:val="ListParagraph"/>
        <w:numPr>
          <w:ilvl w:val="0"/>
          <w:numId w:val="35"/>
        </w:numPr>
        <w:jc w:val="left"/>
        <w:rPr>
          <w:b/>
        </w:rPr>
      </w:pPr>
      <w:r w:rsidRPr="00331B5B">
        <w:rPr>
          <w:b/>
        </w:rPr>
        <w:t>Struktur Organisasi Penjaminan Mutu</w:t>
      </w:r>
      <w:r w:rsidRPr="00331B5B">
        <w:rPr>
          <w:b/>
        </w:rPr>
        <w:tab/>
      </w:r>
    </w:p>
    <w:p w14:paraId="11A7C0BF" w14:textId="77777777" w:rsidR="00331B5B" w:rsidRDefault="00331B5B" w:rsidP="00331B5B">
      <w:pPr>
        <w:jc w:val="left"/>
        <w:rPr>
          <w:b/>
        </w:rPr>
      </w:pPr>
    </w:p>
    <w:p w14:paraId="10CBB132" w14:textId="77777777" w:rsidR="00331B5B" w:rsidRDefault="00331B5B" w:rsidP="00331B5B">
      <w:pPr>
        <w:jc w:val="left"/>
        <w:rPr>
          <w:b/>
        </w:rPr>
      </w:pPr>
    </w:p>
    <w:p w14:paraId="5276C499" w14:textId="77777777" w:rsidR="00331B5B" w:rsidRDefault="00331B5B" w:rsidP="00331B5B">
      <w:pPr>
        <w:jc w:val="left"/>
        <w:rPr>
          <w:b/>
        </w:rPr>
      </w:pPr>
    </w:p>
    <w:p w14:paraId="316108FC" w14:textId="77777777" w:rsidR="00331B5B" w:rsidRDefault="00331B5B" w:rsidP="00331B5B">
      <w:pPr>
        <w:jc w:val="left"/>
        <w:rPr>
          <w:b/>
        </w:rPr>
      </w:pPr>
    </w:p>
    <w:p w14:paraId="72A2787F" w14:textId="77777777" w:rsidR="00331B5B" w:rsidRDefault="00331B5B" w:rsidP="00331B5B">
      <w:pPr>
        <w:jc w:val="left"/>
        <w:rPr>
          <w:b/>
        </w:rPr>
      </w:pPr>
    </w:p>
    <w:p w14:paraId="5DF58EE1" w14:textId="77777777" w:rsidR="00331B5B" w:rsidRDefault="00331B5B" w:rsidP="00331B5B">
      <w:pPr>
        <w:jc w:val="left"/>
        <w:rPr>
          <w:b/>
        </w:rPr>
      </w:pPr>
    </w:p>
    <w:p w14:paraId="30773969" w14:textId="77777777" w:rsidR="00331B5B" w:rsidRDefault="00331B5B" w:rsidP="00331B5B">
      <w:pPr>
        <w:jc w:val="left"/>
        <w:rPr>
          <w:b/>
        </w:rPr>
      </w:pPr>
    </w:p>
    <w:p w14:paraId="68E24BA8" w14:textId="77777777" w:rsidR="00331B5B" w:rsidRDefault="00331B5B" w:rsidP="00331B5B">
      <w:pPr>
        <w:jc w:val="left"/>
        <w:rPr>
          <w:b/>
        </w:rPr>
      </w:pPr>
    </w:p>
    <w:p w14:paraId="71597AF7" w14:textId="77777777" w:rsidR="00331B5B" w:rsidRPr="00331B5B" w:rsidRDefault="00331B5B" w:rsidP="00331B5B">
      <w:pPr>
        <w:jc w:val="left"/>
        <w:rPr>
          <w:b/>
        </w:rPr>
      </w:pPr>
    </w:p>
    <w:p w14:paraId="2BF15FFC" w14:textId="21B4A7E2" w:rsidR="00331B5B" w:rsidRDefault="00331B5B" w:rsidP="00331B5B">
      <w:pPr>
        <w:pStyle w:val="ListParagraph"/>
        <w:numPr>
          <w:ilvl w:val="0"/>
          <w:numId w:val="35"/>
        </w:numPr>
        <w:jc w:val="left"/>
        <w:rPr>
          <w:b/>
        </w:rPr>
      </w:pPr>
      <w:r w:rsidRPr="00331B5B">
        <w:rPr>
          <w:b/>
        </w:rPr>
        <w:t>Tugas dan Wewenang</w:t>
      </w:r>
      <w:r w:rsidRPr="00331B5B">
        <w:rPr>
          <w:b/>
        </w:rPr>
        <w:tab/>
      </w:r>
    </w:p>
    <w:p w14:paraId="10CF5197" w14:textId="77777777" w:rsidR="00331B5B" w:rsidRDefault="00331B5B" w:rsidP="00331B5B">
      <w:pPr>
        <w:jc w:val="left"/>
        <w:rPr>
          <w:b/>
        </w:rPr>
      </w:pPr>
    </w:p>
    <w:p w14:paraId="44C25689" w14:textId="77777777" w:rsidR="00331B5B" w:rsidRDefault="00331B5B" w:rsidP="00331B5B">
      <w:pPr>
        <w:jc w:val="left"/>
        <w:rPr>
          <w:b/>
        </w:rPr>
      </w:pPr>
    </w:p>
    <w:p w14:paraId="4C7D560E" w14:textId="77777777" w:rsidR="00331B5B" w:rsidRDefault="00331B5B" w:rsidP="00331B5B">
      <w:pPr>
        <w:jc w:val="left"/>
        <w:rPr>
          <w:b/>
        </w:rPr>
      </w:pPr>
    </w:p>
    <w:p w14:paraId="7F5B31BF" w14:textId="77777777" w:rsidR="00331B5B" w:rsidRDefault="00331B5B" w:rsidP="00331B5B">
      <w:pPr>
        <w:jc w:val="left"/>
        <w:rPr>
          <w:b/>
        </w:rPr>
      </w:pPr>
    </w:p>
    <w:p w14:paraId="68906458" w14:textId="77777777" w:rsidR="00331B5B" w:rsidRDefault="00331B5B" w:rsidP="00331B5B">
      <w:pPr>
        <w:jc w:val="left"/>
        <w:rPr>
          <w:b/>
        </w:rPr>
      </w:pPr>
    </w:p>
    <w:p w14:paraId="06667CD5" w14:textId="77777777" w:rsidR="00331B5B" w:rsidRDefault="00331B5B" w:rsidP="00331B5B">
      <w:pPr>
        <w:jc w:val="left"/>
        <w:rPr>
          <w:b/>
        </w:rPr>
      </w:pPr>
    </w:p>
    <w:p w14:paraId="6E7E8DA0" w14:textId="77777777" w:rsidR="00331B5B" w:rsidRDefault="00331B5B" w:rsidP="00331B5B">
      <w:pPr>
        <w:jc w:val="left"/>
        <w:rPr>
          <w:b/>
        </w:rPr>
      </w:pPr>
    </w:p>
    <w:p w14:paraId="080C1463" w14:textId="77777777" w:rsidR="00331B5B" w:rsidRPr="00331B5B" w:rsidRDefault="00331B5B" w:rsidP="00331B5B">
      <w:pPr>
        <w:jc w:val="left"/>
        <w:rPr>
          <w:b/>
        </w:rPr>
      </w:pPr>
    </w:p>
    <w:p w14:paraId="06C4537D" w14:textId="63B25CE7" w:rsidR="00331B5B" w:rsidRPr="00331B5B" w:rsidRDefault="00331B5B" w:rsidP="00331B5B">
      <w:pPr>
        <w:pStyle w:val="ListParagraph"/>
        <w:numPr>
          <w:ilvl w:val="0"/>
          <w:numId w:val="35"/>
        </w:numPr>
        <w:jc w:val="left"/>
        <w:rPr>
          <w:rFonts w:eastAsiaTheme="majorEastAsia" w:cstheme="majorBidi"/>
          <w:b/>
          <w:sz w:val="28"/>
          <w:szCs w:val="32"/>
        </w:rPr>
      </w:pPr>
      <w:r w:rsidRPr="00331B5B">
        <w:rPr>
          <w:b/>
        </w:rPr>
        <w:t>Koordinasi dan Pelaporan</w:t>
      </w:r>
    </w:p>
    <w:p w14:paraId="4A7D7C97" w14:textId="77777777" w:rsidR="00331B5B" w:rsidRDefault="00331B5B">
      <w:pPr>
        <w:spacing w:line="259" w:lineRule="auto"/>
        <w:ind w:firstLine="0"/>
        <w:jc w:val="left"/>
        <w:rPr>
          <w:rFonts w:eastAsiaTheme="majorEastAsia" w:cstheme="majorBidi"/>
          <w:b/>
          <w:sz w:val="28"/>
          <w:szCs w:val="32"/>
        </w:rPr>
      </w:pPr>
      <w:r>
        <w:br w:type="page"/>
      </w:r>
    </w:p>
    <w:p w14:paraId="731E5F4C" w14:textId="4DC64623" w:rsidR="007D21E4" w:rsidRDefault="00C5720C" w:rsidP="00C5720C">
      <w:pPr>
        <w:pStyle w:val="Heading1"/>
      </w:pPr>
      <w:bookmarkStart w:id="34" w:name="_Toc226037404"/>
      <w:r>
        <w:lastRenderedPageBreak/>
        <w:t>DAFTAR PUSTAKA</w:t>
      </w:r>
      <w:bookmarkEnd w:id="34"/>
    </w:p>
    <w:p w14:paraId="56A36DD9" w14:textId="77777777" w:rsidR="00DA60A1" w:rsidRPr="00DA60A1" w:rsidRDefault="00DA60A1" w:rsidP="00DA60A1">
      <w:pPr>
        <w:spacing w:after="0"/>
      </w:pPr>
    </w:p>
    <w:p w14:paraId="5C9329CC" w14:textId="77777777" w:rsidR="00331B5B" w:rsidRDefault="00331B5B" w:rsidP="00331B5B">
      <w:pPr>
        <w:widowControl w:val="0"/>
        <w:autoSpaceDE w:val="0"/>
        <w:autoSpaceDN w:val="0"/>
        <w:spacing w:after="0"/>
        <w:ind w:left="720" w:right="95" w:hanging="556"/>
      </w:pPr>
      <w:r>
        <w:t>Pedoman Penjaminan Mutu Pendidikan Tinggi, Di Direkturat Jenderal Pendidikan Tinggi, Di Direkturat Pembelajaran dan Kemahasiswaan, Kementerian Pendidikan</w:t>
      </w:r>
      <w:r w:rsidRPr="005A1F27">
        <w:rPr>
          <w:spacing w:val="40"/>
        </w:rPr>
        <w:t xml:space="preserve"> </w:t>
      </w:r>
      <w:r>
        <w:t>dan Kebudayaan, 2014</w:t>
      </w:r>
    </w:p>
    <w:p w14:paraId="14B74CC1" w14:textId="77777777" w:rsidR="00331B5B" w:rsidRDefault="00331B5B" w:rsidP="00331B5B">
      <w:pPr>
        <w:widowControl w:val="0"/>
        <w:autoSpaceDE w:val="0"/>
        <w:autoSpaceDN w:val="0"/>
        <w:spacing w:before="136" w:after="0"/>
        <w:ind w:left="720" w:right="95" w:hanging="556"/>
      </w:pPr>
      <w:proofErr w:type="gramStart"/>
      <w:r>
        <w:t>Peraturan</w:t>
      </w:r>
      <w:r w:rsidRPr="005A1F27">
        <w:rPr>
          <w:spacing w:val="35"/>
        </w:rPr>
        <w:t xml:space="preserve"> </w:t>
      </w:r>
      <w:r>
        <w:t>Menteri</w:t>
      </w:r>
      <w:r w:rsidRPr="005A1F27">
        <w:rPr>
          <w:spacing w:val="36"/>
        </w:rPr>
        <w:t xml:space="preserve"> </w:t>
      </w:r>
      <w:r>
        <w:t>Pendidikan</w:t>
      </w:r>
      <w:r w:rsidRPr="005A1F27">
        <w:rPr>
          <w:spacing w:val="35"/>
        </w:rPr>
        <w:t xml:space="preserve"> </w:t>
      </w:r>
      <w:r>
        <w:t>dan</w:t>
      </w:r>
      <w:r w:rsidRPr="005A1F27">
        <w:rPr>
          <w:spacing w:val="35"/>
        </w:rPr>
        <w:t xml:space="preserve"> </w:t>
      </w:r>
      <w:r>
        <w:t>Kebudayaan</w:t>
      </w:r>
      <w:r w:rsidRPr="005A1F27">
        <w:rPr>
          <w:spacing w:val="35"/>
        </w:rPr>
        <w:t xml:space="preserve"> </w:t>
      </w:r>
      <w:r>
        <w:t>No.</w:t>
      </w:r>
      <w:r w:rsidRPr="005A1F27">
        <w:rPr>
          <w:spacing w:val="35"/>
        </w:rPr>
        <w:t xml:space="preserve"> </w:t>
      </w:r>
      <w:r>
        <w:t>50Tahun</w:t>
      </w:r>
      <w:r w:rsidRPr="005A1F27">
        <w:rPr>
          <w:spacing w:val="35"/>
        </w:rPr>
        <w:t xml:space="preserve"> </w:t>
      </w:r>
      <w:r>
        <w:t>2014,</w:t>
      </w:r>
      <w:r w:rsidRPr="005A1F27">
        <w:rPr>
          <w:spacing w:val="35"/>
        </w:rPr>
        <w:t xml:space="preserve"> </w:t>
      </w:r>
      <w:r>
        <w:t>tentang</w:t>
      </w:r>
      <w:r w:rsidRPr="005A1F27">
        <w:rPr>
          <w:spacing w:val="31"/>
        </w:rPr>
        <w:t xml:space="preserve"> </w:t>
      </w:r>
      <w:r>
        <w:t>Sistem Penjaminan Mutu Pendidikan Tinggi.</w:t>
      </w:r>
      <w:proofErr w:type="gramEnd"/>
    </w:p>
    <w:p w14:paraId="3EB35F19" w14:textId="77777777" w:rsidR="00331B5B" w:rsidRDefault="00331B5B" w:rsidP="00331B5B">
      <w:pPr>
        <w:widowControl w:val="0"/>
        <w:autoSpaceDE w:val="0"/>
        <w:autoSpaceDN w:val="0"/>
        <w:spacing w:after="0"/>
        <w:ind w:left="720" w:right="95" w:hanging="556"/>
      </w:pPr>
      <w:proofErr w:type="gramStart"/>
      <w:r>
        <w:t>Peraturan</w:t>
      </w:r>
      <w:r w:rsidRPr="005A1F27">
        <w:rPr>
          <w:spacing w:val="-5"/>
        </w:rPr>
        <w:t xml:space="preserve"> </w:t>
      </w:r>
      <w:r>
        <w:t>Menteri</w:t>
      </w:r>
      <w:r w:rsidRPr="005A1F27">
        <w:rPr>
          <w:spacing w:val="-4"/>
        </w:rPr>
        <w:t xml:space="preserve"> </w:t>
      </w:r>
      <w:r>
        <w:t>Pendidikan</w:t>
      </w:r>
      <w:r w:rsidRPr="005A1F27">
        <w:rPr>
          <w:spacing w:val="-5"/>
        </w:rPr>
        <w:t xml:space="preserve"> </w:t>
      </w:r>
      <w:r>
        <w:t>dan</w:t>
      </w:r>
      <w:r w:rsidRPr="005A1F27">
        <w:rPr>
          <w:spacing w:val="-5"/>
        </w:rPr>
        <w:t xml:space="preserve"> </w:t>
      </w:r>
      <w:r>
        <w:t>Kebudayaan</w:t>
      </w:r>
      <w:r w:rsidRPr="005A1F27">
        <w:rPr>
          <w:spacing w:val="-5"/>
        </w:rPr>
        <w:t xml:space="preserve"> </w:t>
      </w:r>
      <w:r>
        <w:t>No.</w:t>
      </w:r>
      <w:r w:rsidRPr="005A1F27">
        <w:rPr>
          <w:spacing w:val="-5"/>
        </w:rPr>
        <w:t xml:space="preserve"> </w:t>
      </w:r>
      <w:r>
        <w:t>87tahun</w:t>
      </w:r>
      <w:r w:rsidRPr="005A1F27">
        <w:rPr>
          <w:spacing w:val="-5"/>
        </w:rPr>
        <w:t xml:space="preserve"> </w:t>
      </w:r>
      <w:r>
        <w:t>2014,</w:t>
      </w:r>
      <w:r w:rsidRPr="005A1F27">
        <w:rPr>
          <w:spacing w:val="-5"/>
        </w:rPr>
        <w:t xml:space="preserve"> </w:t>
      </w:r>
      <w:r>
        <w:t>tentang</w:t>
      </w:r>
      <w:r w:rsidRPr="005A1F27">
        <w:rPr>
          <w:spacing w:val="-6"/>
        </w:rPr>
        <w:t xml:space="preserve"> </w:t>
      </w:r>
      <w:r>
        <w:t>Akreditasi Program Studi dan Perguruan Tinggi.</w:t>
      </w:r>
      <w:proofErr w:type="gramEnd"/>
    </w:p>
    <w:p w14:paraId="756C58C9" w14:textId="02541F99" w:rsidR="00331B5B" w:rsidRPr="00C5720C" w:rsidRDefault="00331B5B" w:rsidP="00331B5B">
      <w:pPr>
        <w:widowControl w:val="0"/>
        <w:autoSpaceDE w:val="0"/>
        <w:autoSpaceDN w:val="0"/>
        <w:spacing w:after="0"/>
        <w:ind w:left="720" w:right="95" w:hanging="556"/>
      </w:pPr>
      <w:r>
        <w:t>Peraturan</w:t>
      </w:r>
      <w:r w:rsidRPr="005A1F27">
        <w:rPr>
          <w:spacing w:val="70"/>
        </w:rPr>
        <w:t xml:space="preserve"> </w:t>
      </w:r>
      <w:r>
        <w:t>Menteri</w:t>
      </w:r>
      <w:r w:rsidRPr="005A1F27">
        <w:rPr>
          <w:spacing w:val="72"/>
        </w:rPr>
        <w:t xml:space="preserve"> </w:t>
      </w:r>
      <w:r>
        <w:t>Riset,</w:t>
      </w:r>
      <w:r w:rsidRPr="005A1F27">
        <w:rPr>
          <w:spacing w:val="70"/>
        </w:rPr>
        <w:t xml:space="preserve"> </w:t>
      </w:r>
      <w:r>
        <w:t>Teknologi</w:t>
      </w:r>
      <w:r w:rsidRPr="005A1F27">
        <w:rPr>
          <w:spacing w:val="71"/>
        </w:rPr>
        <w:t xml:space="preserve"> </w:t>
      </w:r>
      <w:r>
        <w:t>dan</w:t>
      </w:r>
      <w:r w:rsidRPr="005A1F27">
        <w:rPr>
          <w:spacing w:val="70"/>
        </w:rPr>
        <w:t xml:space="preserve"> </w:t>
      </w:r>
      <w:r>
        <w:t>Pendidikan</w:t>
      </w:r>
      <w:r w:rsidRPr="005A1F27">
        <w:rPr>
          <w:spacing w:val="70"/>
        </w:rPr>
        <w:t xml:space="preserve"> </w:t>
      </w:r>
      <w:r>
        <w:t>Tinggi</w:t>
      </w:r>
      <w:r w:rsidRPr="005A1F27">
        <w:rPr>
          <w:spacing w:val="71"/>
        </w:rPr>
        <w:t xml:space="preserve"> </w:t>
      </w:r>
      <w:r>
        <w:t>No.</w:t>
      </w:r>
      <w:r w:rsidRPr="005A1F27">
        <w:rPr>
          <w:spacing w:val="70"/>
        </w:rPr>
        <w:t xml:space="preserve"> </w:t>
      </w:r>
      <w:r>
        <w:t>44</w:t>
      </w:r>
      <w:r w:rsidRPr="005A1F27">
        <w:rPr>
          <w:spacing w:val="80"/>
        </w:rPr>
        <w:t xml:space="preserve"> </w:t>
      </w:r>
      <w:r>
        <w:t>tahun</w:t>
      </w:r>
      <w:r w:rsidRPr="005A1F27">
        <w:rPr>
          <w:spacing w:val="70"/>
        </w:rPr>
        <w:t xml:space="preserve"> </w:t>
      </w:r>
      <w:r>
        <w:t>2015, tentang Standar Nasional PendidikanTinggi</w:t>
      </w:r>
    </w:p>
    <w:p w14:paraId="4F09F9D1" w14:textId="77777777" w:rsidR="00331B5B" w:rsidRDefault="00331B5B" w:rsidP="00331B5B">
      <w:pPr>
        <w:widowControl w:val="0"/>
        <w:autoSpaceDE w:val="0"/>
        <w:autoSpaceDN w:val="0"/>
        <w:spacing w:before="6" w:after="0"/>
        <w:ind w:left="720" w:right="95" w:hanging="556"/>
      </w:pPr>
      <w:r>
        <w:t>Peraturan</w:t>
      </w:r>
      <w:r w:rsidRPr="005A1F27">
        <w:rPr>
          <w:spacing w:val="-4"/>
        </w:rPr>
        <w:t xml:space="preserve"> </w:t>
      </w:r>
      <w:r>
        <w:t>Pemerintah</w:t>
      </w:r>
      <w:r w:rsidRPr="005A1F27">
        <w:rPr>
          <w:spacing w:val="-1"/>
        </w:rPr>
        <w:t xml:space="preserve"> </w:t>
      </w:r>
      <w:r>
        <w:t>No.</w:t>
      </w:r>
      <w:r w:rsidRPr="005A1F27">
        <w:rPr>
          <w:spacing w:val="-1"/>
        </w:rPr>
        <w:t xml:space="preserve"> </w:t>
      </w:r>
      <w:r>
        <w:t>19</w:t>
      </w:r>
      <w:r w:rsidRPr="005A1F27">
        <w:rPr>
          <w:spacing w:val="-1"/>
        </w:rPr>
        <w:t xml:space="preserve"> </w:t>
      </w:r>
      <w:r>
        <w:t>tahun</w:t>
      </w:r>
      <w:r w:rsidRPr="005A1F27">
        <w:rPr>
          <w:spacing w:val="-1"/>
        </w:rPr>
        <w:t xml:space="preserve"> </w:t>
      </w:r>
      <w:r>
        <w:t>2005,</w:t>
      </w:r>
      <w:r w:rsidRPr="005A1F27">
        <w:rPr>
          <w:spacing w:val="-6"/>
        </w:rPr>
        <w:t xml:space="preserve"> </w:t>
      </w:r>
      <w:r>
        <w:t>tentang</w:t>
      </w:r>
      <w:r w:rsidRPr="005A1F27">
        <w:rPr>
          <w:spacing w:val="-5"/>
        </w:rPr>
        <w:t xml:space="preserve"> </w:t>
      </w:r>
      <w:r>
        <w:t>Standar</w:t>
      </w:r>
      <w:r w:rsidRPr="005A1F27">
        <w:rPr>
          <w:spacing w:val="-1"/>
        </w:rPr>
        <w:t xml:space="preserve"> </w:t>
      </w:r>
      <w:r>
        <w:t>Nasional</w:t>
      </w:r>
      <w:r w:rsidRPr="005A1F27">
        <w:rPr>
          <w:spacing w:val="-1"/>
        </w:rPr>
        <w:t xml:space="preserve"> </w:t>
      </w:r>
      <w:r w:rsidRPr="005A1F27">
        <w:rPr>
          <w:spacing w:val="-2"/>
        </w:rPr>
        <w:t>Pendidikan</w:t>
      </w:r>
    </w:p>
    <w:p w14:paraId="4E8627E8" w14:textId="77777777" w:rsidR="00331B5B" w:rsidRDefault="00331B5B" w:rsidP="00331B5B">
      <w:pPr>
        <w:widowControl w:val="0"/>
        <w:autoSpaceDE w:val="0"/>
        <w:autoSpaceDN w:val="0"/>
        <w:spacing w:before="6" w:after="0"/>
        <w:ind w:left="720" w:right="95" w:hanging="556"/>
      </w:pPr>
      <w:proofErr w:type="gramStart"/>
      <w:r>
        <w:t>Peraturan</w:t>
      </w:r>
      <w:r w:rsidRPr="005A1F27">
        <w:rPr>
          <w:spacing w:val="40"/>
        </w:rPr>
        <w:t xml:space="preserve"> </w:t>
      </w:r>
      <w:r>
        <w:t>Pemerintah</w:t>
      </w:r>
      <w:r w:rsidRPr="005A1F27">
        <w:rPr>
          <w:spacing w:val="40"/>
        </w:rPr>
        <w:t xml:space="preserve"> </w:t>
      </w:r>
      <w:r>
        <w:t>Nomor</w:t>
      </w:r>
      <w:r w:rsidRPr="005A1F27">
        <w:rPr>
          <w:spacing w:val="40"/>
        </w:rPr>
        <w:t xml:space="preserve"> </w:t>
      </w:r>
      <w:r>
        <w:t>4</w:t>
      </w:r>
      <w:r w:rsidRPr="005A1F27">
        <w:rPr>
          <w:spacing w:val="40"/>
        </w:rPr>
        <w:t xml:space="preserve"> </w:t>
      </w:r>
      <w:r>
        <w:t>Tahun</w:t>
      </w:r>
      <w:r w:rsidRPr="005A1F27">
        <w:rPr>
          <w:spacing w:val="40"/>
        </w:rPr>
        <w:t xml:space="preserve"> </w:t>
      </w:r>
      <w:r>
        <w:t>2014</w:t>
      </w:r>
      <w:r w:rsidRPr="005A1F27">
        <w:rPr>
          <w:spacing w:val="40"/>
        </w:rPr>
        <w:t xml:space="preserve"> </w:t>
      </w:r>
      <w:r>
        <w:t>Tentang</w:t>
      </w:r>
      <w:r w:rsidRPr="005A1F27">
        <w:rPr>
          <w:spacing w:val="40"/>
        </w:rPr>
        <w:t xml:space="preserve"> </w:t>
      </w:r>
      <w:r>
        <w:t>Penyelenggaraan</w:t>
      </w:r>
      <w:r w:rsidRPr="005A1F27">
        <w:rPr>
          <w:spacing w:val="40"/>
        </w:rPr>
        <w:t xml:space="preserve"> </w:t>
      </w:r>
      <w:r>
        <w:t>Pendidikan Tinggi dan Pengelolaan Perguruan Tinggi.</w:t>
      </w:r>
      <w:proofErr w:type="gramEnd"/>
    </w:p>
    <w:p w14:paraId="6DC7E977" w14:textId="77777777" w:rsidR="00331B5B" w:rsidRDefault="00331B5B" w:rsidP="00331B5B">
      <w:pPr>
        <w:widowControl w:val="0"/>
        <w:autoSpaceDE w:val="0"/>
        <w:autoSpaceDN w:val="0"/>
        <w:spacing w:before="6" w:after="0"/>
        <w:ind w:left="720" w:right="95" w:hanging="556"/>
      </w:pPr>
      <w:r>
        <w:t>Rencana</w:t>
      </w:r>
      <w:r w:rsidRPr="005A1F27">
        <w:rPr>
          <w:spacing w:val="-3"/>
        </w:rPr>
        <w:t xml:space="preserve"> </w:t>
      </w:r>
      <w:r>
        <w:t>Strategis</w:t>
      </w:r>
      <w:r w:rsidRPr="005A1F27">
        <w:rPr>
          <w:spacing w:val="-2"/>
        </w:rPr>
        <w:t xml:space="preserve"> </w:t>
      </w:r>
      <w:r>
        <w:t>STIKes Medika Nurul Islam,</w:t>
      </w:r>
      <w:r w:rsidRPr="005A1F27">
        <w:rPr>
          <w:spacing w:val="-3"/>
        </w:rPr>
        <w:t xml:space="preserve"> </w:t>
      </w:r>
      <w:r>
        <w:t>tahun</w:t>
      </w:r>
      <w:r w:rsidRPr="005A1F27">
        <w:rPr>
          <w:spacing w:val="-3"/>
        </w:rPr>
        <w:t xml:space="preserve"> </w:t>
      </w:r>
      <w:r>
        <w:t>2021-</w:t>
      </w:r>
      <w:r w:rsidRPr="005A1F27">
        <w:rPr>
          <w:spacing w:val="-4"/>
        </w:rPr>
        <w:t>20</w:t>
      </w:r>
      <w:r>
        <w:rPr>
          <w:spacing w:val="-4"/>
        </w:rPr>
        <w:t>25</w:t>
      </w:r>
    </w:p>
    <w:p w14:paraId="7FF18D3A" w14:textId="77777777" w:rsidR="00331B5B" w:rsidRDefault="00331B5B" w:rsidP="00331B5B">
      <w:pPr>
        <w:widowControl w:val="0"/>
        <w:autoSpaceDE w:val="0"/>
        <w:autoSpaceDN w:val="0"/>
        <w:spacing w:before="6" w:after="0"/>
        <w:ind w:left="720" w:right="95" w:hanging="556"/>
      </w:pPr>
      <w:r>
        <w:t>Statuta</w:t>
      </w:r>
      <w:r w:rsidRPr="005A1F27">
        <w:rPr>
          <w:spacing w:val="-1"/>
        </w:rPr>
        <w:t xml:space="preserve"> </w:t>
      </w:r>
      <w:r>
        <w:t>STIKes Medika Nurul Islam</w:t>
      </w:r>
      <w:r w:rsidRPr="005A1F27">
        <w:rPr>
          <w:spacing w:val="-3"/>
        </w:rPr>
        <w:t xml:space="preserve"> </w:t>
      </w:r>
      <w:r>
        <w:rPr>
          <w:spacing w:val="-4"/>
        </w:rPr>
        <w:t>2014</w:t>
      </w:r>
    </w:p>
    <w:p w14:paraId="0E1B8BC2" w14:textId="77777777" w:rsidR="00331B5B" w:rsidRDefault="00331B5B" w:rsidP="00331B5B">
      <w:pPr>
        <w:widowControl w:val="0"/>
        <w:autoSpaceDE w:val="0"/>
        <w:autoSpaceDN w:val="0"/>
        <w:spacing w:before="6" w:after="0"/>
        <w:ind w:left="720" w:right="95" w:hanging="556"/>
      </w:pPr>
      <w:r>
        <w:t>Undang-Undang</w:t>
      </w:r>
      <w:r w:rsidRPr="005A1F27">
        <w:rPr>
          <w:spacing w:val="-9"/>
        </w:rPr>
        <w:t xml:space="preserve"> </w:t>
      </w:r>
      <w:r>
        <w:t>No.</w:t>
      </w:r>
      <w:r w:rsidRPr="005A1F27">
        <w:rPr>
          <w:spacing w:val="-2"/>
        </w:rPr>
        <w:t xml:space="preserve"> </w:t>
      </w:r>
      <w:r>
        <w:t>12</w:t>
      </w:r>
      <w:r w:rsidRPr="005A1F27">
        <w:rPr>
          <w:spacing w:val="-2"/>
        </w:rPr>
        <w:t xml:space="preserve"> </w:t>
      </w:r>
      <w:r>
        <w:t>tahun</w:t>
      </w:r>
      <w:r w:rsidRPr="005A1F27">
        <w:rPr>
          <w:spacing w:val="-1"/>
        </w:rPr>
        <w:t xml:space="preserve"> </w:t>
      </w:r>
      <w:r>
        <w:t>2012,</w:t>
      </w:r>
      <w:r w:rsidRPr="005A1F27">
        <w:rPr>
          <w:spacing w:val="-2"/>
        </w:rPr>
        <w:t xml:space="preserve"> </w:t>
      </w:r>
      <w:r>
        <w:t>tentang</w:t>
      </w:r>
      <w:r w:rsidRPr="005A1F27">
        <w:rPr>
          <w:spacing w:val="-7"/>
        </w:rPr>
        <w:t xml:space="preserve"> </w:t>
      </w:r>
      <w:r>
        <w:t>PendidikanTinggi</w:t>
      </w:r>
      <w:r w:rsidRPr="005A1F27">
        <w:rPr>
          <w:spacing w:val="-2"/>
        </w:rPr>
        <w:t xml:space="preserve"> </w:t>
      </w:r>
      <w:r>
        <w:t>dan</w:t>
      </w:r>
      <w:r w:rsidRPr="005A1F27">
        <w:rPr>
          <w:spacing w:val="-1"/>
        </w:rPr>
        <w:t xml:space="preserve"> </w:t>
      </w:r>
      <w:r w:rsidRPr="005A1F27">
        <w:rPr>
          <w:spacing w:val="-2"/>
        </w:rPr>
        <w:t>Penjelasannya;</w:t>
      </w:r>
    </w:p>
    <w:p w14:paraId="5ECA7092" w14:textId="51CD3F08" w:rsidR="00331B5B" w:rsidRDefault="00331B5B" w:rsidP="00331B5B">
      <w:pPr>
        <w:widowControl w:val="0"/>
        <w:autoSpaceDE w:val="0"/>
        <w:autoSpaceDN w:val="0"/>
        <w:spacing w:before="6" w:after="0"/>
        <w:ind w:left="720" w:right="95" w:hanging="556"/>
      </w:pPr>
      <w:r>
        <w:t>Undang-Undang</w:t>
      </w:r>
      <w:r w:rsidRPr="005A1F27">
        <w:rPr>
          <w:spacing w:val="-9"/>
        </w:rPr>
        <w:t xml:space="preserve"> </w:t>
      </w:r>
      <w:r>
        <w:t>No.</w:t>
      </w:r>
      <w:r w:rsidRPr="005A1F27">
        <w:rPr>
          <w:spacing w:val="-1"/>
        </w:rPr>
        <w:t xml:space="preserve"> </w:t>
      </w:r>
      <w:r>
        <w:t>20</w:t>
      </w:r>
      <w:r w:rsidRPr="005A1F27">
        <w:rPr>
          <w:spacing w:val="-1"/>
        </w:rPr>
        <w:t xml:space="preserve"> </w:t>
      </w:r>
      <w:r>
        <w:t>tahun</w:t>
      </w:r>
      <w:r w:rsidRPr="005A1F27">
        <w:rPr>
          <w:spacing w:val="-2"/>
        </w:rPr>
        <w:t xml:space="preserve"> </w:t>
      </w:r>
      <w:r>
        <w:t>2003,</w:t>
      </w:r>
      <w:r w:rsidRPr="005A1F27">
        <w:rPr>
          <w:spacing w:val="-1"/>
        </w:rPr>
        <w:t xml:space="preserve"> </w:t>
      </w:r>
      <w:r>
        <w:t>tentang</w:t>
      </w:r>
      <w:r w:rsidRPr="005A1F27">
        <w:rPr>
          <w:spacing w:val="-6"/>
        </w:rPr>
        <w:t xml:space="preserve"> </w:t>
      </w:r>
      <w:r>
        <w:t>SistemPendidikan</w:t>
      </w:r>
      <w:r w:rsidRPr="005A1F27">
        <w:rPr>
          <w:spacing w:val="-1"/>
        </w:rPr>
        <w:t xml:space="preserve"> </w:t>
      </w:r>
      <w:r w:rsidRPr="005A1F27">
        <w:rPr>
          <w:spacing w:val="-2"/>
        </w:rPr>
        <w:t>Nasional;</w:t>
      </w:r>
    </w:p>
    <w:sectPr w:rsidR="00331B5B" w:rsidSect="00C94F2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7514B" w14:textId="77777777" w:rsidR="002039B5" w:rsidRDefault="002039B5" w:rsidP="00C94F24">
      <w:r>
        <w:separator/>
      </w:r>
    </w:p>
  </w:endnote>
  <w:endnote w:type="continuationSeparator" w:id="0">
    <w:p w14:paraId="6580010D" w14:textId="77777777" w:rsidR="002039B5" w:rsidRDefault="002039B5" w:rsidP="00C9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434177862"/>
      <w:docPartObj>
        <w:docPartGallery w:val="Page Numbers (Bottom of Page)"/>
        <w:docPartUnique/>
      </w:docPartObj>
    </w:sdtPr>
    <w:sdtContent>
      <w:p w14:paraId="4BDE862A" w14:textId="15EFEB70" w:rsidR="003A0966" w:rsidRPr="00331B5B" w:rsidRDefault="003A0966">
        <w:pPr>
          <w:pStyle w:val="Footer"/>
          <w:jc w:val="right"/>
          <w:rPr>
            <w:b/>
          </w:rPr>
        </w:pPr>
        <w:r w:rsidRPr="00331B5B">
          <w:rPr>
            <w:b/>
            <w:lang w:val="en-US"/>
          </w:rPr>
          <w:t>Kebijakan Mutu STIKes Medika Nurul Islam</w:t>
        </w:r>
        <w:r w:rsidRPr="00331B5B">
          <w:rPr>
            <w:b/>
          </w:rPr>
          <w:t xml:space="preserve"> | </w:t>
        </w:r>
        <w:r w:rsidRPr="00331B5B">
          <w:rPr>
            <w:b/>
          </w:rPr>
          <w:fldChar w:fldCharType="begin"/>
        </w:r>
        <w:r w:rsidRPr="00331B5B">
          <w:rPr>
            <w:b/>
          </w:rPr>
          <w:instrText xml:space="preserve"> PAGE   \* MERGEFORMAT </w:instrText>
        </w:r>
        <w:r w:rsidRPr="00331B5B">
          <w:rPr>
            <w:b/>
          </w:rPr>
          <w:fldChar w:fldCharType="separate"/>
        </w:r>
        <w:r w:rsidR="00072F12">
          <w:rPr>
            <w:b/>
            <w:noProof/>
          </w:rPr>
          <w:t>i</w:t>
        </w:r>
        <w:r w:rsidRPr="00331B5B">
          <w:rPr>
            <w:b/>
            <w:noProof/>
          </w:rPr>
          <w:fldChar w:fldCharType="end"/>
        </w:r>
        <w:r w:rsidRPr="00331B5B">
          <w:rPr>
            <w:b/>
          </w:rPr>
          <w:t xml:space="preserve"> </w:t>
        </w:r>
      </w:p>
    </w:sdtContent>
  </w:sdt>
  <w:p w14:paraId="78B98DB1" w14:textId="77777777" w:rsidR="003A0966" w:rsidRPr="00331B5B" w:rsidRDefault="003A0966" w:rsidP="00C94F24">
    <w:pPr>
      <w:pStyle w:val="BodyTex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F0490" w14:textId="77777777" w:rsidR="002039B5" w:rsidRDefault="002039B5" w:rsidP="00C94F24">
      <w:r>
        <w:separator/>
      </w:r>
    </w:p>
  </w:footnote>
  <w:footnote w:type="continuationSeparator" w:id="0">
    <w:p w14:paraId="54FF5F33" w14:textId="77777777" w:rsidR="002039B5" w:rsidRDefault="002039B5" w:rsidP="00C94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42F"/>
    <w:multiLevelType w:val="hybridMultilevel"/>
    <w:tmpl w:val="7720634C"/>
    <w:lvl w:ilvl="0" w:tplc="B8CE4118">
      <w:start w:val="1"/>
      <w:numFmt w:val="lowerLetter"/>
      <w:lvlText w:val="%1."/>
      <w:lvlJc w:val="left"/>
      <w:pPr>
        <w:ind w:left="720" w:hanging="360"/>
      </w:pPr>
      <w:rPr>
        <w:rFonts w:hint="default"/>
        <w:b/>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E2C5276"/>
    <w:multiLevelType w:val="hybridMultilevel"/>
    <w:tmpl w:val="78A6FCD8"/>
    <w:lvl w:ilvl="0" w:tplc="9244D6D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F9868DF"/>
    <w:multiLevelType w:val="multilevel"/>
    <w:tmpl w:val="7C0089C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E449A6"/>
    <w:multiLevelType w:val="multilevel"/>
    <w:tmpl w:val="29A637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8C64FD"/>
    <w:multiLevelType w:val="hybridMultilevel"/>
    <w:tmpl w:val="309AD51E"/>
    <w:lvl w:ilvl="0" w:tplc="6ACCADF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40C81"/>
    <w:multiLevelType w:val="hybridMultilevel"/>
    <w:tmpl w:val="28B40F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2C0E5E"/>
    <w:multiLevelType w:val="hybridMultilevel"/>
    <w:tmpl w:val="E39EC7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47A794C"/>
    <w:multiLevelType w:val="multilevel"/>
    <w:tmpl w:val="7EEC9A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907F7E"/>
    <w:multiLevelType w:val="multilevel"/>
    <w:tmpl w:val="879033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9C146D"/>
    <w:multiLevelType w:val="hybridMultilevel"/>
    <w:tmpl w:val="E3387954"/>
    <w:lvl w:ilvl="0" w:tplc="2D768BD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39DC5C13"/>
    <w:multiLevelType w:val="hybridMultilevel"/>
    <w:tmpl w:val="8FE23F14"/>
    <w:lvl w:ilvl="0" w:tplc="FD3CAE2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F920C63"/>
    <w:multiLevelType w:val="multilevel"/>
    <w:tmpl w:val="834A3F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762E4A"/>
    <w:multiLevelType w:val="hybridMultilevel"/>
    <w:tmpl w:val="EDF2F82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4537002F"/>
    <w:multiLevelType w:val="hybridMultilevel"/>
    <w:tmpl w:val="0DB8934A"/>
    <w:lvl w:ilvl="0" w:tplc="ACF24BF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46543B60"/>
    <w:multiLevelType w:val="hybridMultilevel"/>
    <w:tmpl w:val="BFACA896"/>
    <w:lvl w:ilvl="0" w:tplc="5D5E5E9A">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4AFC5992"/>
    <w:multiLevelType w:val="hybridMultilevel"/>
    <w:tmpl w:val="37AADB12"/>
    <w:lvl w:ilvl="0" w:tplc="4B2429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4D3B129D"/>
    <w:multiLevelType w:val="hybridMultilevel"/>
    <w:tmpl w:val="11321B78"/>
    <w:lvl w:ilvl="0" w:tplc="0BE0D2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4E641824"/>
    <w:multiLevelType w:val="hybridMultilevel"/>
    <w:tmpl w:val="3E16362C"/>
    <w:lvl w:ilvl="0" w:tplc="AB36D2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52C75A97"/>
    <w:multiLevelType w:val="hybridMultilevel"/>
    <w:tmpl w:val="F372EF32"/>
    <w:lvl w:ilvl="0" w:tplc="38090019">
      <w:start w:val="1"/>
      <w:numFmt w:val="lowerLetter"/>
      <w:lvlText w:val="%1."/>
      <w:lvlJc w:val="left"/>
      <w:pPr>
        <w:ind w:left="720" w:hanging="360"/>
      </w:pPr>
      <w:rPr>
        <w:rFonts w:ascii="Times New Roman" w:hAnsi="Times New Roman" w:cs="Times New Roman" w:hint="default"/>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600F6959"/>
    <w:multiLevelType w:val="hybridMultilevel"/>
    <w:tmpl w:val="2CCAB21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F01E2A"/>
    <w:multiLevelType w:val="hybridMultilevel"/>
    <w:tmpl w:val="A8208120"/>
    <w:lvl w:ilvl="0" w:tplc="DF8473F2">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656C3F6E"/>
    <w:multiLevelType w:val="hybridMultilevel"/>
    <w:tmpl w:val="C40A53B8"/>
    <w:lvl w:ilvl="0" w:tplc="651A18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66A0575C"/>
    <w:multiLevelType w:val="multilevel"/>
    <w:tmpl w:val="6258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EF3599"/>
    <w:multiLevelType w:val="hybridMultilevel"/>
    <w:tmpl w:val="A036E268"/>
    <w:lvl w:ilvl="0" w:tplc="7258FD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675740DC"/>
    <w:multiLevelType w:val="hybridMultilevel"/>
    <w:tmpl w:val="DECE2556"/>
    <w:lvl w:ilvl="0" w:tplc="776AA19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BFA2DC7"/>
    <w:multiLevelType w:val="multilevel"/>
    <w:tmpl w:val="E7EC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F82C2C"/>
    <w:multiLevelType w:val="multilevel"/>
    <w:tmpl w:val="A84E41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07469DB"/>
    <w:multiLevelType w:val="hybridMultilevel"/>
    <w:tmpl w:val="E048E04A"/>
    <w:lvl w:ilvl="0" w:tplc="21CE41CE">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A5B4A44"/>
    <w:multiLevelType w:val="hybridMultilevel"/>
    <w:tmpl w:val="CDF482B8"/>
    <w:lvl w:ilvl="0" w:tplc="6FFCA8DC">
      <w:start w:val="1"/>
      <w:numFmt w:val="decimal"/>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19"/>
  </w:num>
  <w:num w:numId="3">
    <w:abstractNumId w:val="26"/>
  </w:num>
  <w:num w:numId="4">
    <w:abstractNumId w:val="28"/>
  </w:num>
  <w:num w:numId="5">
    <w:abstractNumId w:val="28"/>
    <w:lvlOverride w:ilvl="0">
      <w:startOverride w:val="1"/>
    </w:lvlOverride>
  </w:num>
  <w:num w:numId="6">
    <w:abstractNumId w:val="28"/>
    <w:lvlOverride w:ilvl="0">
      <w:startOverride w:val="1"/>
    </w:lvlOverride>
  </w:num>
  <w:num w:numId="7">
    <w:abstractNumId w:val="28"/>
    <w:lvlOverride w:ilvl="0">
      <w:startOverride w:val="1"/>
    </w:lvlOverride>
  </w:num>
  <w:num w:numId="8">
    <w:abstractNumId w:val="28"/>
    <w:lvlOverride w:ilvl="0">
      <w:startOverride w:val="1"/>
    </w:lvlOverride>
  </w:num>
  <w:num w:numId="9">
    <w:abstractNumId w:val="28"/>
    <w:lvlOverride w:ilvl="0">
      <w:startOverride w:val="1"/>
    </w:lvlOverride>
  </w:num>
  <w:num w:numId="10">
    <w:abstractNumId w:val="28"/>
    <w:lvlOverride w:ilvl="0">
      <w:startOverride w:val="1"/>
    </w:lvlOverride>
  </w:num>
  <w:num w:numId="11">
    <w:abstractNumId w:val="25"/>
  </w:num>
  <w:num w:numId="12">
    <w:abstractNumId w:val="27"/>
  </w:num>
  <w:num w:numId="13">
    <w:abstractNumId w:val="21"/>
  </w:num>
  <w:num w:numId="14">
    <w:abstractNumId w:val="16"/>
  </w:num>
  <w:num w:numId="15">
    <w:abstractNumId w:val="1"/>
  </w:num>
  <w:num w:numId="16">
    <w:abstractNumId w:val="3"/>
  </w:num>
  <w:num w:numId="17">
    <w:abstractNumId w:val="2"/>
  </w:num>
  <w:num w:numId="18">
    <w:abstractNumId w:val="6"/>
  </w:num>
  <w:num w:numId="19">
    <w:abstractNumId w:val="22"/>
  </w:num>
  <w:num w:numId="20">
    <w:abstractNumId w:val="12"/>
  </w:num>
  <w:num w:numId="21">
    <w:abstractNumId w:val="11"/>
  </w:num>
  <w:num w:numId="22">
    <w:abstractNumId w:val="0"/>
  </w:num>
  <w:num w:numId="23">
    <w:abstractNumId w:val="18"/>
  </w:num>
  <w:num w:numId="24">
    <w:abstractNumId w:val="20"/>
  </w:num>
  <w:num w:numId="25">
    <w:abstractNumId w:val="24"/>
  </w:num>
  <w:num w:numId="26">
    <w:abstractNumId w:val="14"/>
  </w:num>
  <w:num w:numId="27">
    <w:abstractNumId w:val="10"/>
  </w:num>
  <w:num w:numId="28">
    <w:abstractNumId w:val="17"/>
  </w:num>
  <w:num w:numId="29">
    <w:abstractNumId w:val="23"/>
  </w:num>
  <w:num w:numId="30">
    <w:abstractNumId w:val="9"/>
  </w:num>
  <w:num w:numId="31">
    <w:abstractNumId w:val="15"/>
  </w:num>
  <w:num w:numId="32">
    <w:abstractNumId w:val="13"/>
  </w:num>
  <w:num w:numId="33">
    <w:abstractNumId w:val="7"/>
  </w:num>
  <w:num w:numId="34">
    <w:abstractNumId w:val="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F24"/>
    <w:rsid w:val="00023C27"/>
    <w:rsid w:val="00027BDB"/>
    <w:rsid w:val="000512A4"/>
    <w:rsid w:val="00061EE9"/>
    <w:rsid w:val="00072F12"/>
    <w:rsid w:val="00093873"/>
    <w:rsid w:val="000C289C"/>
    <w:rsid w:val="00106F8C"/>
    <w:rsid w:val="00122921"/>
    <w:rsid w:val="001A7EB2"/>
    <w:rsid w:val="001B0F3A"/>
    <w:rsid w:val="002037CA"/>
    <w:rsid w:val="002039B5"/>
    <w:rsid w:val="00207482"/>
    <w:rsid w:val="00221032"/>
    <w:rsid w:val="00287F40"/>
    <w:rsid w:val="00327239"/>
    <w:rsid w:val="00331B5B"/>
    <w:rsid w:val="00332FB1"/>
    <w:rsid w:val="003512FC"/>
    <w:rsid w:val="003A0966"/>
    <w:rsid w:val="004E0D44"/>
    <w:rsid w:val="00526D07"/>
    <w:rsid w:val="0064260F"/>
    <w:rsid w:val="0064714A"/>
    <w:rsid w:val="006B242C"/>
    <w:rsid w:val="006C003D"/>
    <w:rsid w:val="006E38E8"/>
    <w:rsid w:val="007241C2"/>
    <w:rsid w:val="007C6C9F"/>
    <w:rsid w:val="007D21E4"/>
    <w:rsid w:val="00920485"/>
    <w:rsid w:val="009550C5"/>
    <w:rsid w:val="00961697"/>
    <w:rsid w:val="009D5EEF"/>
    <w:rsid w:val="00AE11F3"/>
    <w:rsid w:val="00AF0744"/>
    <w:rsid w:val="00B260E0"/>
    <w:rsid w:val="00B45E1F"/>
    <w:rsid w:val="00B72638"/>
    <w:rsid w:val="00B77845"/>
    <w:rsid w:val="00B969A8"/>
    <w:rsid w:val="00BF4ED3"/>
    <w:rsid w:val="00C5720C"/>
    <w:rsid w:val="00C71958"/>
    <w:rsid w:val="00C94F24"/>
    <w:rsid w:val="00CF040E"/>
    <w:rsid w:val="00D92ACD"/>
    <w:rsid w:val="00DA60A1"/>
    <w:rsid w:val="00E65AA0"/>
    <w:rsid w:val="00EA39C6"/>
    <w:rsid w:val="00EA3F4D"/>
    <w:rsid w:val="00EA406D"/>
    <w:rsid w:val="00F83277"/>
    <w:rsid w:val="00F91BB4"/>
    <w:rsid w:val="00FE32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4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24"/>
    <w:pPr>
      <w:spacing w:line="360" w:lineRule="auto"/>
      <w:ind w:firstLine="360"/>
      <w:jc w:val="both"/>
    </w:pPr>
    <w:rPr>
      <w:rFonts w:ascii="Times New Roman" w:hAnsi="Times New Roman"/>
      <w:sz w:val="24"/>
    </w:rPr>
  </w:style>
  <w:style w:type="paragraph" w:styleId="Heading1">
    <w:name w:val="heading 1"/>
    <w:basedOn w:val="Normal"/>
    <w:next w:val="Normal"/>
    <w:link w:val="Heading1Char"/>
    <w:uiPriority w:val="9"/>
    <w:qFormat/>
    <w:rsid w:val="00B969A8"/>
    <w:pPr>
      <w:keepNext/>
      <w:keepLines/>
      <w:spacing w:before="240" w:after="0"/>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94F24"/>
    <w:pPr>
      <w:keepNext/>
      <w:keepLines/>
      <w:numPr>
        <w:numId w:val="4"/>
      </w:numPr>
      <w:spacing w:before="40" w:after="0"/>
      <w:ind w:left="360"/>
      <w:outlineLvl w:val="1"/>
    </w:pPr>
    <w:rPr>
      <w:rFonts w:eastAsiaTheme="majorEastAsia" w:cstheme="majorBidi"/>
      <w:b/>
      <w:szCs w:val="26"/>
    </w:rPr>
  </w:style>
  <w:style w:type="paragraph" w:styleId="Heading4">
    <w:name w:val="heading 4"/>
    <w:basedOn w:val="Normal"/>
    <w:next w:val="Normal"/>
    <w:link w:val="Heading4Char"/>
    <w:uiPriority w:val="9"/>
    <w:unhideWhenUsed/>
    <w:qFormat/>
    <w:rsid w:val="001A7E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94F24"/>
    <w:pPr>
      <w:widowControl w:val="0"/>
      <w:autoSpaceDE w:val="0"/>
      <w:autoSpaceDN w:val="0"/>
      <w:spacing w:before="193" w:after="0"/>
      <w:ind w:firstLine="720"/>
    </w:pPr>
    <w:rPr>
      <w:rFonts w:eastAsia="Times New Roman" w:cs="Times New Roman"/>
      <w:lang w:val="id"/>
    </w:rPr>
  </w:style>
  <w:style w:type="paragraph" w:styleId="ListParagraph">
    <w:name w:val="List Paragraph"/>
    <w:basedOn w:val="Normal"/>
    <w:uiPriority w:val="1"/>
    <w:qFormat/>
    <w:rsid w:val="00C94F24"/>
    <w:pPr>
      <w:widowControl w:val="0"/>
      <w:autoSpaceDE w:val="0"/>
      <w:autoSpaceDN w:val="0"/>
      <w:spacing w:after="0"/>
      <w:ind w:left="1156" w:hanging="708"/>
    </w:pPr>
    <w:rPr>
      <w:rFonts w:eastAsia="Times New Roman" w:cs="Times New Roman"/>
      <w:lang w:val="id"/>
    </w:rPr>
  </w:style>
  <w:style w:type="table" w:styleId="TableGrid">
    <w:name w:val="Table Grid"/>
    <w:basedOn w:val="TableNormal"/>
    <w:uiPriority w:val="39"/>
    <w:rsid w:val="00C94F24"/>
    <w:pPr>
      <w:spacing w:after="0" w:line="240" w:lineRule="auto"/>
    </w:pPr>
    <w:rPr>
      <w:rFonts w:ascii="Calibri" w:eastAsia="Times New Roman" w:hAnsi="Calibri" w:cs="Calibri"/>
      <w:kern w:val="2"/>
      <w:sz w:val="20"/>
      <w:szCs w:val="20"/>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9A8"/>
    <w:rPr>
      <w:rFonts w:ascii="Times New Roman" w:eastAsiaTheme="majorEastAsia" w:hAnsi="Times New Roman" w:cstheme="majorBidi"/>
      <w:b/>
      <w:sz w:val="28"/>
      <w:szCs w:val="32"/>
    </w:rPr>
  </w:style>
  <w:style w:type="paragraph" w:styleId="BodyText">
    <w:name w:val="Body Text"/>
    <w:basedOn w:val="Normal"/>
    <w:link w:val="BodyTextChar"/>
    <w:uiPriority w:val="1"/>
    <w:qFormat/>
    <w:rsid w:val="00C94F24"/>
    <w:pPr>
      <w:widowControl w:val="0"/>
      <w:autoSpaceDE w:val="0"/>
      <w:autoSpaceDN w:val="0"/>
      <w:spacing w:after="0"/>
      <w:ind w:firstLine="720"/>
    </w:pPr>
    <w:rPr>
      <w:rFonts w:eastAsia="Times New Roman" w:cs="Times New Roman"/>
      <w:szCs w:val="24"/>
      <w:lang w:val="id"/>
    </w:rPr>
  </w:style>
  <w:style w:type="character" w:customStyle="1" w:styleId="BodyTextChar">
    <w:name w:val="Body Text Char"/>
    <w:basedOn w:val="DefaultParagraphFont"/>
    <w:link w:val="BodyText"/>
    <w:uiPriority w:val="1"/>
    <w:rsid w:val="00C94F24"/>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rsid w:val="00C94F24"/>
    <w:pPr>
      <w:widowControl w:val="0"/>
      <w:tabs>
        <w:tab w:val="center" w:pos="4513"/>
        <w:tab w:val="right" w:pos="9026"/>
      </w:tabs>
      <w:autoSpaceDE w:val="0"/>
      <w:autoSpaceDN w:val="0"/>
      <w:spacing w:after="0" w:line="240" w:lineRule="auto"/>
      <w:ind w:firstLine="720"/>
    </w:pPr>
    <w:rPr>
      <w:rFonts w:eastAsia="Times New Roman" w:cs="Times New Roman"/>
      <w:lang w:val="id"/>
    </w:rPr>
  </w:style>
  <w:style w:type="character" w:customStyle="1" w:styleId="FooterChar">
    <w:name w:val="Footer Char"/>
    <w:basedOn w:val="DefaultParagraphFont"/>
    <w:link w:val="Footer"/>
    <w:uiPriority w:val="99"/>
    <w:rsid w:val="00C94F24"/>
    <w:rPr>
      <w:rFonts w:ascii="Times New Roman" w:eastAsia="Times New Roman" w:hAnsi="Times New Roman" w:cs="Times New Roman"/>
      <w:sz w:val="24"/>
      <w:lang w:val="id"/>
    </w:rPr>
  </w:style>
  <w:style w:type="paragraph" w:styleId="Header">
    <w:name w:val="header"/>
    <w:basedOn w:val="Normal"/>
    <w:link w:val="HeaderChar"/>
    <w:uiPriority w:val="99"/>
    <w:unhideWhenUsed/>
    <w:rsid w:val="00C94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F24"/>
    <w:rPr>
      <w:rFonts w:ascii="Times New Roman" w:hAnsi="Times New Roman"/>
      <w:sz w:val="24"/>
    </w:rPr>
  </w:style>
  <w:style w:type="paragraph" w:styleId="TOCHeading">
    <w:name w:val="TOC Heading"/>
    <w:basedOn w:val="Heading1"/>
    <w:next w:val="Normal"/>
    <w:uiPriority w:val="39"/>
    <w:unhideWhenUsed/>
    <w:qFormat/>
    <w:rsid w:val="00C94F24"/>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94F24"/>
    <w:pPr>
      <w:spacing w:after="100"/>
    </w:pPr>
  </w:style>
  <w:style w:type="character" w:styleId="Hyperlink">
    <w:name w:val="Hyperlink"/>
    <w:basedOn w:val="DefaultParagraphFont"/>
    <w:uiPriority w:val="99"/>
    <w:unhideWhenUsed/>
    <w:rsid w:val="00C94F24"/>
    <w:rPr>
      <w:color w:val="0563C1" w:themeColor="hyperlink"/>
      <w:u w:val="single"/>
    </w:rPr>
  </w:style>
  <w:style w:type="character" w:customStyle="1" w:styleId="Heading2Char">
    <w:name w:val="Heading 2 Char"/>
    <w:basedOn w:val="DefaultParagraphFont"/>
    <w:link w:val="Heading2"/>
    <w:uiPriority w:val="9"/>
    <w:rsid w:val="00C94F24"/>
    <w:rPr>
      <w:rFonts w:ascii="Times New Roman" w:eastAsiaTheme="majorEastAsia" w:hAnsi="Times New Roman" w:cstheme="majorBidi"/>
      <w:b/>
      <w:sz w:val="24"/>
      <w:szCs w:val="26"/>
    </w:rPr>
  </w:style>
  <w:style w:type="paragraph" w:styleId="NormalWeb">
    <w:name w:val="Normal (Web)"/>
    <w:basedOn w:val="Normal"/>
    <w:uiPriority w:val="99"/>
    <w:semiHidden/>
    <w:unhideWhenUsed/>
    <w:rsid w:val="00C94F24"/>
    <w:pPr>
      <w:spacing w:before="100" w:beforeAutospacing="1" w:after="100" w:afterAutospacing="1" w:line="240" w:lineRule="auto"/>
      <w:ind w:firstLine="0"/>
      <w:jc w:val="left"/>
    </w:pPr>
    <w:rPr>
      <w:rFonts w:eastAsia="Times New Roman" w:cs="Times New Roman"/>
      <w:szCs w:val="24"/>
      <w:lang w:eastAsia="en-ID"/>
    </w:rPr>
  </w:style>
  <w:style w:type="paragraph" w:styleId="TOC2">
    <w:name w:val="toc 2"/>
    <w:basedOn w:val="Normal"/>
    <w:next w:val="Normal"/>
    <w:autoRedefine/>
    <w:uiPriority w:val="39"/>
    <w:unhideWhenUsed/>
    <w:rsid w:val="000512A4"/>
    <w:pPr>
      <w:tabs>
        <w:tab w:val="left" w:pos="660"/>
        <w:tab w:val="right" w:leader="dot" w:pos="9016"/>
      </w:tabs>
      <w:spacing w:after="100"/>
      <w:ind w:left="240"/>
      <w:jc w:val="left"/>
    </w:pPr>
  </w:style>
  <w:style w:type="character" w:styleId="Strong">
    <w:name w:val="Strong"/>
    <w:basedOn w:val="DefaultParagraphFont"/>
    <w:uiPriority w:val="22"/>
    <w:qFormat/>
    <w:rsid w:val="00EA3F4D"/>
    <w:rPr>
      <w:b/>
      <w:bCs/>
    </w:rPr>
  </w:style>
  <w:style w:type="character" w:customStyle="1" w:styleId="Heading4Char">
    <w:name w:val="Heading 4 Char"/>
    <w:basedOn w:val="DefaultParagraphFont"/>
    <w:link w:val="Heading4"/>
    <w:uiPriority w:val="9"/>
    <w:rsid w:val="001A7EB2"/>
    <w:rPr>
      <w:rFonts w:asciiTheme="majorHAnsi" w:eastAsiaTheme="majorEastAsia" w:hAnsiTheme="majorHAnsi" w:cstheme="majorBidi"/>
      <w:i/>
      <w:iCs/>
      <w:color w:val="2F5496" w:themeColor="accent1" w:themeShade="BF"/>
      <w:sz w:val="24"/>
    </w:rPr>
  </w:style>
  <w:style w:type="paragraph" w:styleId="BalloonText">
    <w:name w:val="Balloon Text"/>
    <w:basedOn w:val="Normal"/>
    <w:link w:val="BalloonTextChar"/>
    <w:uiPriority w:val="99"/>
    <w:semiHidden/>
    <w:unhideWhenUsed/>
    <w:rsid w:val="00203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7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24"/>
    <w:pPr>
      <w:spacing w:line="360" w:lineRule="auto"/>
      <w:ind w:firstLine="360"/>
      <w:jc w:val="both"/>
    </w:pPr>
    <w:rPr>
      <w:rFonts w:ascii="Times New Roman" w:hAnsi="Times New Roman"/>
      <w:sz w:val="24"/>
    </w:rPr>
  </w:style>
  <w:style w:type="paragraph" w:styleId="Heading1">
    <w:name w:val="heading 1"/>
    <w:basedOn w:val="Normal"/>
    <w:next w:val="Normal"/>
    <w:link w:val="Heading1Char"/>
    <w:uiPriority w:val="9"/>
    <w:qFormat/>
    <w:rsid w:val="00B969A8"/>
    <w:pPr>
      <w:keepNext/>
      <w:keepLines/>
      <w:spacing w:before="240" w:after="0"/>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94F24"/>
    <w:pPr>
      <w:keepNext/>
      <w:keepLines/>
      <w:numPr>
        <w:numId w:val="4"/>
      </w:numPr>
      <w:spacing w:before="40" w:after="0"/>
      <w:ind w:left="360"/>
      <w:outlineLvl w:val="1"/>
    </w:pPr>
    <w:rPr>
      <w:rFonts w:eastAsiaTheme="majorEastAsia" w:cstheme="majorBidi"/>
      <w:b/>
      <w:szCs w:val="26"/>
    </w:rPr>
  </w:style>
  <w:style w:type="paragraph" w:styleId="Heading4">
    <w:name w:val="heading 4"/>
    <w:basedOn w:val="Normal"/>
    <w:next w:val="Normal"/>
    <w:link w:val="Heading4Char"/>
    <w:uiPriority w:val="9"/>
    <w:unhideWhenUsed/>
    <w:qFormat/>
    <w:rsid w:val="001A7E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94F24"/>
    <w:pPr>
      <w:widowControl w:val="0"/>
      <w:autoSpaceDE w:val="0"/>
      <w:autoSpaceDN w:val="0"/>
      <w:spacing w:before="193" w:after="0"/>
      <w:ind w:firstLine="720"/>
    </w:pPr>
    <w:rPr>
      <w:rFonts w:eastAsia="Times New Roman" w:cs="Times New Roman"/>
      <w:lang w:val="id"/>
    </w:rPr>
  </w:style>
  <w:style w:type="paragraph" w:styleId="ListParagraph">
    <w:name w:val="List Paragraph"/>
    <w:basedOn w:val="Normal"/>
    <w:uiPriority w:val="1"/>
    <w:qFormat/>
    <w:rsid w:val="00C94F24"/>
    <w:pPr>
      <w:widowControl w:val="0"/>
      <w:autoSpaceDE w:val="0"/>
      <w:autoSpaceDN w:val="0"/>
      <w:spacing w:after="0"/>
      <w:ind w:left="1156" w:hanging="708"/>
    </w:pPr>
    <w:rPr>
      <w:rFonts w:eastAsia="Times New Roman" w:cs="Times New Roman"/>
      <w:lang w:val="id"/>
    </w:rPr>
  </w:style>
  <w:style w:type="table" w:styleId="TableGrid">
    <w:name w:val="Table Grid"/>
    <w:basedOn w:val="TableNormal"/>
    <w:uiPriority w:val="39"/>
    <w:rsid w:val="00C94F24"/>
    <w:pPr>
      <w:spacing w:after="0" w:line="240" w:lineRule="auto"/>
    </w:pPr>
    <w:rPr>
      <w:rFonts w:ascii="Calibri" w:eastAsia="Times New Roman" w:hAnsi="Calibri" w:cs="Calibri"/>
      <w:kern w:val="2"/>
      <w:sz w:val="20"/>
      <w:szCs w:val="20"/>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9A8"/>
    <w:rPr>
      <w:rFonts w:ascii="Times New Roman" w:eastAsiaTheme="majorEastAsia" w:hAnsi="Times New Roman" w:cstheme="majorBidi"/>
      <w:b/>
      <w:sz w:val="28"/>
      <w:szCs w:val="32"/>
    </w:rPr>
  </w:style>
  <w:style w:type="paragraph" w:styleId="BodyText">
    <w:name w:val="Body Text"/>
    <w:basedOn w:val="Normal"/>
    <w:link w:val="BodyTextChar"/>
    <w:uiPriority w:val="1"/>
    <w:qFormat/>
    <w:rsid w:val="00C94F24"/>
    <w:pPr>
      <w:widowControl w:val="0"/>
      <w:autoSpaceDE w:val="0"/>
      <w:autoSpaceDN w:val="0"/>
      <w:spacing w:after="0"/>
      <w:ind w:firstLine="720"/>
    </w:pPr>
    <w:rPr>
      <w:rFonts w:eastAsia="Times New Roman" w:cs="Times New Roman"/>
      <w:szCs w:val="24"/>
      <w:lang w:val="id"/>
    </w:rPr>
  </w:style>
  <w:style w:type="character" w:customStyle="1" w:styleId="BodyTextChar">
    <w:name w:val="Body Text Char"/>
    <w:basedOn w:val="DefaultParagraphFont"/>
    <w:link w:val="BodyText"/>
    <w:uiPriority w:val="1"/>
    <w:rsid w:val="00C94F24"/>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rsid w:val="00C94F24"/>
    <w:pPr>
      <w:widowControl w:val="0"/>
      <w:tabs>
        <w:tab w:val="center" w:pos="4513"/>
        <w:tab w:val="right" w:pos="9026"/>
      </w:tabs>
      <w:autoSpaceDE w:val="0"/>
      <w:autoSpaceDN w:val="0"/>
      <w:spacing w:after="0" w:line="240" w:lineRule="auto"/>
      <w:ind w:firstLine="720"/>
    </w:pPr>
    <w:rPr>
      <w:rFonts w:eastAsia="Times New Roman" w:cs="Times New Roman"/>
      <w:lang w:val="id"/>
    </w:rPr>
  </w:style>
  <w:style w:type="character" w:customStyle="1" w:styleId="FooterChar">
    <w:name w:val="Footer Char"/>
    <w:basedOn w:val="DefaultParagraphFont"/>
    <w:link w:val="Footer"/>
    <w:uiPriority w:val="99"/>
    <w:rsid w:val="00C94F24"/>
    <w:rPr>
      <w:rFonts w:ascii="Times New Roman" w:eastAsia="Times New Roman" w:hAnsi="Times New Roman" w:cs="Times New Roman"/>
      <w:sz w:val="24"/>
      <w:lang w:val="id"/>
    </w:rPr>
  </w:style>
  <w:style w:type="paragraph" w:styleId="Header">
    <w:name w:val="header"/>
    <w:basedOn w:val="Normal"/>
    <w:link w:val="HeaderChar"/>
    <w:uiPriority w:val="99"/>
    <w:unhideWhenUsed/>
    <w:rsid w:val="00C94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F24"/>
    <w:rPr>
      <w:rFonts w:ascii="Times New Roman" w:hAnsi="Times New Roman"/>
      <w:sz w:val="24"/>
    </w:rPr>
  </w:style>
  <w:style w:type="paragraph" w:styleId="TOCHeading">
    <w:name w:val="TOC Heading"/>
    <w:basedOn w:val="Heading1"/>
    <w:next w:val="Normal"/>
    <w:uiPriority w:val="39"/>
    <w:unhideWhenUsed/>
    <w:qFormat/>
    <w:rsid w:val="00C94F24"/>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94F24"/>
    <w:pPr>
      <w:spacing w:after="100"/>
    </w:pPr>
  </w:style>
  <w:style w:type="character" w:styleId="Hyperlink">
    <w:name w:val="Hyperlink"/>
    <w:basedOn w:val="DefaultParagraphFont"/>
    <w:uiPriority w:val="99"/>
    <w:unhideWhenUsed/>
    <w:rsid w:val="00C94F24"/>
    <w:rPr>
      <w:color w:val="0563C1" w:themeColor="hyperlink"/>
      <w:u w:val="single"/>
    </w:rPr>
  </w:style>
  <w:style w:type="character" w:customStyle="1" w:styleId="Heading2Char">
    <w:name w:val="Heading 2 Char"/>
    <w:basedOn w:val="DefaultParagraphFont"/>
    <w:link w:val="Heading2"/>
    <w:uiPriority w:val="9"/>
    <w:rsid w:val="00C94F24"/>
    <w:rPr>
      <w:rFonts w:ascii="Times New Roman" w:eastAsiaTheme="majorEastAsia" w:hAnsi="Times New Roman" w:cstheme="majorBidi"/>
      <w:b/>
      <w:sz w:val="24"/>
      <w:szCs w:val="26"/>
    </w:rPr>
  </w:style>
  <w:style w:type="paragraph" w:styleId="NormalWeb">
    <w:name w:val="Normal (Web)"/>
    <w:basedOn w:val="Normal"/>
    <w:uiPriority w:val="99"/>
    <w:semiHidden/>
    <w:unhideWhenUsed/>
    <w:rsid w:val="00C94F24"/>
    <w:pPr>
      <w:spacing w:before="100" w:beforeAutospacing="1" w:after="100" w:afterAutospacing="1" w:line="240" w:lineRule="auto"/>
      <w:ind w:firstLine="0"/>
      <w:jc w:val="left"/>
    </w:pPr>
    <w:rPr>
      <w:rFonts w:eastAsia="Times New Roman" w:cs="Times New Roman"/>
      <w:szCs w:val="24"/>
      <w:lang w:eastAsia="en-ID"/>
    </w:rPr>
  </w:style>
  <w:style w:type="paragraph" w:styleId="TOC2">
    <w:name w:val="toc 2"/>
    <w:basedOn w:val="Normal"/>
    <w:next w:val="Normal"/>
    <w:autoRedefine/>
    <w:uiPriority w:val="39"/>
    <w:unhideWhenUsed/>
    <w:rsid w:val="000512A4"/>
    <w:pPr>
      <w:tabs>
        <w:tab w:val="left" w:pos="660"/>
        <w:tab w:val="right" w:leader="dot" w:pos="9016"/>
      </w:tabs>
      <w:spacing w:after="100"/>
      <w:ind w:left="240"/>
      <w:jc w:val="left"/>
    </w:pPr>
  </w:style>
  <w:style w:type="character" w:styleId="Strong">
    <w:name w:val="Strong"/>
    <w:basedOn w:val="DefaultParagraphFont"/>
    <w:uiPriority w:val="22"/>
    <w:qFormat/>
    <w:rsid w:val="00EA3F4D"/>
    <w:rPr>
      <w:b/>
      <w:bCs/>
    </w:rPr>
  </w:style>
  <w:style w:type="character" w:customStyle="1" w:styleId="Heading4Char">
    <w:name w:val="Heading 4 Char"/>
    <w:basedOn w:val="DefaultParagraphFont"/>
    <w:link w:val="Heading4"/>
    <w:uiPriority w:val="9"/>
    <w:rsid w:val="001A7EB2"/>
    <w:rPr>
      <w:rFonts w:asciiTheme="majorHAnsi" w:eastAsiaTheme="majorEastAsia" w:hAnsiTheme="majorHAnsi" w:cstheme="majorBidi"/>
      <w:i/>
      <w:iCs/>
      <w:color w:val="2F5496" w:themeColor="accent1" w:themeShade="BF"/>
      <w:sz w:val="24"/>
    </w:rPr>
  </w:style>
  <w:style w:type="paragraph" w:styleId="BalloonText">
    <w:name w:val="Balloon Text"/>
    <w:basedOn w:val="Normal"/>
    <w:link w:val="BalloonTextChar"/>
    <w:uiPriority w:val="99"/>
    <w:semiHidden/>
    <w:unhideWhenUsed/>
    <w:rsid w:val="00203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7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82349">
      <w:bodyDiv w:val="1"/>
      <w:marLeft w:val="0"/>
      <w:marRight w:val="0"/>
      <w:marTop w:val="0"/>
      <w:marBottom w:val="0"/>
      <w:divBdr>
        <w:top w:val="none" w:sz="0" w:space="0" w:color="auto"/>
        <w:left w:val="none" w:sz="0" w:space="0" w:color="auto"/>
        <w:bottom w:val="none" w:sz="0" w:space="0" w:color="auto"/>
        <w:right w:val="none" w:sz="0" w:space="0" w:color="auto"/>
      </w:divBdr>
    </w:div>
    <w:div w:id="107284257">
      <w:bodyDiv w:val="1"/>
      <w:marLeft w:val="0"/>
      <w:marRight w:val="0"/>
      <w:marTop w:val="0"/>
      <w:marBottom w:val="0"/>
      <w:divBdr>
        <w:top w:val="none" w:sz="0" w:space="0" w:color="auto"/>
        <w:left w:val="none" w:sz="0" w:space="0" w:color="auto"/>
        <w:bottom w:val="none" w:sz="0" w:space="0" w:color="auto"/>
        <w:right w:val="none" w:sz="0" w:space="0" w:color="auto"/>
      </w:divBdr>
    </w:div>
    <w:div w:id="253057690">
      <w:bodyDiv w:val="1"/>
      <w:marLeft w:val="0"/>
      <w:marRight w:val="0"/>
      <w:marTop w:val="0"/>
      <w:marBottom w:val="0"/>
      <w:divBdr>
        <w:top w:val="none" w:sz="0" w:space="0" w:color="auto"/>
        <w:left w:val="none" w:sz="0" w:space="0" w:color="auto"/>
        <w:bottom w:val="none" w:sz="0" w:space="0" w:color="auto"/>
        <w:right w:val="none" w:sz="0" w:space="0" w:color="auto"/>
      </w:divBdr>
    </w:div>
    <w:div w:id="345056381">
      <w:bodyDiv w:val="1"/>
      <w:marLeft w:val="0"/>
      <w:marRight w:val="0"/>
      <w:marTop w:val="0"/>
      <w:marBottom w:val="0"/>
      <w:divBdr>
        <w:top w:val="none" w:sz="0" w:space="0" w:color="auto"/>
        <w:left w:val="none" w:sz="0" w:space="0" w:color="auto"/>
        <w:bottom w:val="none" w:sz="0" w:space="0" w:color="auto"/>
        <w:right w:val="none" w:sz="0" w:space="0" w:color="auto"/>
      </w:divBdr>
    </w:div>
    <w:div w:id="727993723">
      <w:bodyDiv w:val="1"/>
      <w:marLeft w:val="0"/>
      <w:marRight w:val="0"/>
      <w:marTop w:val="0"/>
      <w:marBottom w:val="0"/>
      <w:divBdr>
        <w:top w:val="none" w:sz="0" w:space="0" w:color="auto"/>
        <w:left w:val="none" w:sz="0" w:space="0" w:color="auto"/>
        <w:bottom w:val="none" w:sz="0" w:space="0" w:color="auto"/>
        <w:right w:val="none" w:sz="0" w:space="0" w:color="auto"/>
      </w:divBdr>
    </w:div>
    <w:div w:id="775562771">
      <w:bodyDiv w:val="1"/>
      <w:marLeft w:val="0"/>
      <w:marRight w:val="0"/>
      <w:marTop w:val="0"/>
      <w:marBottom w:val="0"/>
      <w:divBdr>
        <w:top w:val="none" w:sz="0" w:space="0" w:color="auto"/>
        <w:left w:val="none" w:sz="0" w:space="0" w:color="auto"/>
        <w:bottom w:val="none" w:sz="0" w:space="0" w:color="auto"/>
        <w:right w:val="none" w:sz="0" w:space="0" w:color="auto"/>
      </w:divBdr>
    </w:div>
    <w:div w:id="814420079">
      <w:bodyDiv w:val="1"/>
      <w:marLeft w:val="0"/>
      <w:marRight w:val="0"/>
      <w:marTop w:val="0"/>
      <w:marBottom w:val="0"/>
      <w:divBdr>
        <w:top w:val="none" w:sz="0" w:space="0" w:color="auto"/>
        <w:left w:val="none" w:sz="0" w:space="0" w:color="auto"/>
        <w:bottom w:val="none" w:sz="0" w:space="0" w:color="auto"/>
        <w:right w:val="none" w:sz="0" w:space="0" w:color="auto"/>
      </w:divBdr>
    </w:div>
    <w:div w:id="910581473">
      <w:bodyDiv w:val="1"/>
      <w:marLeft w:val="0"/>
      <w:marRight w:val="0"/>
      <w:marTop w:val="0"/>
      <w:marBottom w:val="0"/>
      <w:divBdr>
        <w:top w:val="none" w:sz="0" w:space="0" w:color="auto"/>
        <w:left w:val="none" w:sz="0" w:space="0" w:color="auto"/>
        <w:bottom w:val="none" w:sz="0" w:space="0" w:color="auto"/>
        <w:right w:val="none" w:sz="0" w:space="0" w:color="auto"/>
      </w:divBdr>
    </w:div>
    <w:div w:id="932205560">
      <w:bodyDiv w:val="1"/>
      <w:marLeft w:val="0"/>
      <w:marRight w:val="0"/>
      <w:marTop w:val="0"/>
      <w:marBottom w:val="0"/>
      <w:divBdr>
        <w:top w:val="none" w:sz="0" w:space="0" w:color="auto"/>
        <w:left w:val="none" w:sz="0" w:space="0" w:color="auto"/>
        <w:bottom w:val="none" w:sz="0" w:space="0" w:color="auto"/>
        <w:right w:val="none" w:sz="0" w:space="0" w:color="auto"/>
      </w:divBdr>
    </w:div>
    <w:div w:id="1021318700">
      <w:bodyDiv w:val="1"/>
      <w:marLeft w:val="0"/>
      <w:marRight w:val="0"/>
      <w:marTop w:val="0"/>
      <w:marBottom w:val="0"/>
      <w:divBdr>
        <w:top w:val="none" w:sz="0" w:space="0" w:color="auto"/>
        <w:left w:val="none" w:sz="0" w:space="0" w:color="auto"/>
        <w:bottom w:val="none" w:sz="0" w:space="0" w:color="auto"/>
        <w:right w:val="none" w:sz="0" w:space="0" w:color="auto"/>
      </w:divBdr>
    </w:div>
    <w:div w:id="1024408184">
      <w:bodyDiv w:val="1"/>
      <w:marLeft w:val="0"/>
      <w:marRight w:val="0"/>
      <w:marTop w:val="0"/>
      <w:marBottom w:val="0"/>
      <w:divBdr>
        <w:top w:val="none" w:sz="0" w:space="0" w:color="auto"/>
        <w:left w:val="none" w:sz="0" w:space="0" w:color="auto"/>
        <w:bottom w:val="none" w:sz="0" w:space="0" w:color="auto"/>
        <w:right w:val="none" w:sz="0" w:space="0" w:color="auto"/>
      </w:divBdr>
    </w:div>
    <w:div w:id="1042167844">
      <w:bodyDiv w:val="1"/>
      <w:marLeft w:val="0"/>
      <w:marRight w:val="0"/>
      <w:marTop w:val="0"/>
      <w:marBottom w:val="0"/>
      <w:divBdr>
        <w:top w:val="none" w:sz="0" w:space="0" w:color="auto"/>
        <w:left w:val="none" w:sz="0" w:space="0" w:color="auto"/>
        <w:bottom w:val="none" w:sz="0" w:space="0" w:color="auto"/>
        <w:right w:val="none" w:sz="0" w:space="0" w:color="auto"/>
      </w:divBdr>
    </w:div>
    <w:div w:id="1054963139">
      <w:bodyDiv w:val="1"/>
      <w:marLeft w:val="0"/>
      <w:marRight w:val="0"/>
      <w:marTop w:val="0"/>
      <w:marBottom w:val="0"/>
      <w:divBdr>
        <w:top w:val="none" w:sz="0" w:space="0" w:color="auto"/>
        <w:left w:val="none" w:sz="0" w:space="0" w:color="auto"/>
        <w:bottom w:val="none" w:sz="0" w:space="0" w:color="auto"/>
        <w:right w:val="none" w:sz="0" w:space="0" w:color="auto"/>
      </w:divBdr>
    </w:div>
    <w:div w:id="1169249214">
      <w:bodyDiv w:val="1"/>
      <w:marLeft w:val="0"/>
      <w:marRight w:val="0"/>
      <w:marTop w:val="0"/>
      <w:marBottom w:val="0"/>
      <w:divBdr>
        <w:top w:val="none" w:sz="0" w:space="0" w:color="auto"/>
        <w:left w:val="none" w:sz="0" w:space="0" w:color="auto"/>
        <w:bottom w:val="none" w:sz="0" w:space="0" w:color="auto"/>
        <w:right w:val="none" w:sz="0" w:space="0" w:color="auto"/>
      </w:divBdr>
    </w:div>
    <w:div w:id="1403212770">
      <w:bodyDiv w:val="1"/>
      <w:marLeft w:val="0"/>
      <w:marRight w:val="0"/>
      <w:marTop w:val="0"/>
      <w:marBottom w:val="0"/>
      <w:divBdr>
        <w:top w:val="none" w:sz="0" w:space="0" w:color="auto"/>
        <w:left w:val="none" w:sz="0" w:space="0" w:color="auto"/>
        <w:bottom w:val="none" w:sz="0" w:space="0" w:color="auto"/>
        <w:right w:val="none" w:sz="0" w:space="0" w:color="auto"/>
      </w:divBdr>
    </w:div>
    <w:div w:id="1511026562">
      <w:bodyDiv w:val="1"/>
      <w:marLeft w:val="0"/>
      <w:marRight w:val="0"/>
      <w:marTop w:val="0"/>
      <w:marBottom w:val="0"/>
      <w:divBdr>
        <w:top w:val="none" w:sz="0" w:space="0" w:color="auto"/>
        <w:left w:val="none" w:sz="0" w:space="0" w:color="auto"/>
        <w:bottom w:val="none" w:sz="0" w:space="0" w:color="auto"/>
        <w:right w:val="none" w:sz="0" w:space="0" w:color="auto"/>
      </w:divBdr>
    </w:div>
    <w:div w:id="1544441776">
      <w:bodyDiv w:val="1"/>
      <w:marLeft w:val="0"/>
      <w:marRight w:val="0"/>
      <w:marTop w:val="0"/>
      <w:marBottom w:val="0"/>
      <w:divBdr>
        <w:top w:val="none" w:sz="0" w:space="0" w:color="auto"/>
        <w:left w:val="none" w:sz="0" w:space="0" w:color="auto"/>
        <w:bottom w:val="none" w:sz="0" w:space="0" w:color="auto"/>
        <w:right w:val="none" w:sz="0" w:space="0" w:color="auto"/>
      </w:divBdr>
    </w:div>
    <w:div w:id="1682467683">
      <w:bodyDiv w:val="1"/>
      <w:marLeft w:val="0"/>
      <w:marRight w:val="0"/>
      <w:marTop w:val="0"/>
      <w:marBottom w:val="0"/>
      <w:divBdr>
        <w:top w:val="none" w:sz="0" w:space="0" w:color="auto"/>
        <w:left w:val="none" w:sz="0" w:space="0" w:color="auto"/>
        <w:bottom w:val="none" w:sz="0" w:space="0" w:color="auto"/>
        <w:right w:val="none" w:sz="0" w:space="0" w:color="auto"/>
      </w:divBdr>
    </w:div>
    <w:div w:id="1772772819">
      <w:bodyDiv w:val="1"/>
      <w:marLeft w:val="0"/>
      <w:marRight w:val="0"/>
      <w:marTop w:val="0"/>
      <w:marBottom w:val="0"/>
      <w:divBdr>
        <w:top w:val="none" w:sz="0" w:space="0" w:color="auto"/>
        <w:left w:val="none" w:sz="0" w:space="0" w:color="auto"/>
        <w:bottom w:val="none" w:sz="0" w:space="0" w:color="auto"/>
        <w:right w:val="none" w:sz="0" w:space="0" w:color="auto"/>
      </w:divBdr>
    </w:div>
    <w:div w:id="1893617169">
      <w:bodyDiv w:val="1"/>
      <w:marLeft w:val="0"/>
      <w:marRight w:val="0"/>
      <w:marTop w:val="0"/>
      <w:marBottom w:val="0"/>
      <w:divBdr>
        <w:top w:val="none" w:sz="0" w:space="0" w:color="auto"/>
        <w:left w:val="none" w:sz="0" w:space="0" w:color="auto"/>
        <w:bottom w:val="none" w:sz="0" w:space="0" w:color="auto"/>
        <w:right w:val="none" w:sz="0" w:space="0" w:color="auto"/>
      </w:divBdr>
    </w:div>
    <w:div w:id="2038697883">
      <w:bodyDiv w:val="1"/>
      <w:marLeft w:val="0"/>
      <w:marRight w:val="0"/>
      <w:marTop w:val="0"/>
      <w:marBottom w:val="0"/>
      <w:divBdr>
        <w:top w:val="none" w:sz="0" w:space="0" w:color="auto"/>
        <w:left w:val="none" w:sz="0" w:space="0" w:color="auto"/>
        <w:bottom w:val="none" w:sz="0" w:space="0" w:color="auto"/>
        <w:right w:val="none" w:sz="0" w:space="0" w:color="auto"/>
      </w:divBdr>
    </w:div>
    <w:div w:id="21425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14D40-B87A-4780-BA02-40C8F918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32</Pages>
  <Words>7534</Words>
  <Characters>42945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balqis</dc:creator>
  <cp:lastModifiedBy>Hp</cp:lastModifiedBy>
  <cp:revision>10</cp:revision>
  <dcterms:created xsi:type="dcterms:W3CDTF">2026-04-02T03:55:00Z</dcterms:created>
  <dcterms:modified xsi:type="dcterms:W3CDTF">2026-04-02T09:03:00Z</dcterms:modified>
</cp:coreProperties>
</file>